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39" w:rsidRDefault="00287139" w:rsidP="00287139">
      <w:pPr>
        <w:spacing w:after="0" w:line="240" w:lineRule="auto"/>
        <w:jc w:val="right"/>
        <w:rPr>
          <w:rFonts w:ascii="Times New Roman" w:hAnsi="Times New Roman"/>
          <w:sz w:val="24"/>
          <w:szCs w:val="24"/>
        </w:rPr>
      </w:pPr>
      <w:bookmarkStart w:id="0" w:name="_GoBack"/>
      <w:bookmarkEnd w:id="0"/>
      <w:r>
        <w:rPr>
          <w:rFonts w:ascii="Times New Roman" w:hAnsi="Times New Roman"/>
          <w:sz w:val="24"/>
          <w:szCs w:val="24"/>
        </w:rPr>
        <w:t>Приложение 5</w:t>
      </w:r>
    </w:p>
    <w:p w:rsidR="00287139" w:rsidRPr="00245F2F" w:rsidRDefault="00287139" w:rsidP="00287139">
      <w:pPr>
        <w:shd w:val="clear" w:color="auto" w:fill="FFFFFF"/>
        <w:spacing w:before="100" w:beforeAutospacing="1" w:after="0" w:line="240" w:lineRule="auto"/>
        <w:ind w:left="6832"/>
        <w:rPr>
          <w:rFonts w:ascii="Times New Roman" w:hAnsi="Times New Roman"/>
          <w:color w:val="000000"/>
          <w:sz w:val="24"/>
          <w:szCs w:val="24"/>
        </w:rPr>
      </w:pPr>
      <w:r w:rsidRPr="00245F2F">
        <w:rPr>
          <w:rFonts w:ascii="Times New Roman" w:hAnsi="Times New Roman"/>
          <w:color w:val="000000"/>
          <w:sz w:val="24"/>
          <w:szCs w:val="24"/>
        </w:rPr>
        <w:t>УТВЕРЖДЕНА</w:t>
      </w:r>
    </w:p>
    <w:p w:rsidR="00287139" w:rsidRPr="00245F2F" w:rsidRDefault="00287139" w:rsidP="00287139">
      <w:pPr>
        <w:shd w:val="clear" w:color="auto" w:fill="FFFFFF"/>
        <w:spacing w:after="0" w:line="240" w:lineRule="auto"/>
        <w:ind w:left="6832"/>
        <w:rPr>
          <w:rFonts w:ascii="Times New Roman" w:hAnsi="Times New Roman"/>
          <w:color w:val="000000"/>
          <w:sz w:val="24"/>
          <w:szCs w:val="24"/>
        </w:rPr>
      </w:pPr>
      <w:r w:rsidRPr="00245F2F">
        <w:rPr>
          <w:rFonts w:ascii="Times New Roman" w:hAnsi="Times New Roman"/>
          <w:color w:val="000000"/>
          <w:sz w:val="24"/>
          <w:szCs w:val="24"/>
        </w:rPr>
        <w:t xml:space="preserve"> Приказом Управления образования</w:t>
      </w:r>
    </w:p>
    <w:p w:rsidR="00287139" w:rsidRPr="00245F2F" w:rsidRDefault="00287139" w:rsidP="00287139">
      <w:pPr>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«_____»______2018 г.№__</w:t>
      </w:r>
    </w:p>
    <w:p w:rsidR="00287139" w:rsidRPr="00245F2F" w:rsidRDefault="00287139" w:rsidP="00287139">
      <w:pPr>
        <w:shd w:val="clear" w:color="auto" w:fill="FFFFFF"/>
        <w:spacing w:after="0" w:line="240" w:lineRule="auto"/>
        <w:ind w:left="6832"/>
        <w:rPr>
          <w:rFonts w:ascii="Times New Roman" w:hAnsi="Times New Roman"/>
          <w:color w:val="000000"/>
          <w:sz w:val="24"/>
          <w:szCs w:val="24"/>
        </w:rPr>
      </w:pPr>
      <w:r w:rsidRPr="00245F2F">
        <w:rPr>
          <w:rFonts w:ascii="Times New Roman" w:hAnsi="Times New Roman"/>
          <w:color w:val="000000"/>
          <w:sz w:val="24"/>
          <w:szCs w:val="24"/>
        </w:rPr>
        <w:t xml:space="preserve"> </w:t>
      </w:r>
    </w:p>
    <w:p w:rsidR="00287139" w:rsidRPr="00245F2F" w:rsidRDefault="00287139" w:rsidP="00287139">
      <w:pPr>
        <w:shd w:val="clear" w:color="auto" w:fill="FFFFFF"/>
        <w:spacing w:after="0" w:line="240" w:lineRule="auto"/>
        <w:jc w:val="center"/>
        <w:rPr>
          <w:rFonts w:ascii="Times New Roman" w:hAnsi="Times New Roman"/>
          <w:b/>
          <w:bCs/>
          <w:color w:val="000000"/>
          <w:sz w:val="24"/>
          <w:szCs w:val="24"/>
        </w:rPr>
      </w:pPr>
      <w:r w:rsidRPr="00245F2F">
        <w:rPr>
          <w:rFonts w:ascii="Times New Roman" w:hAnsi="Times New Roman"/>
          <w:b/>
          <w:bCs/>
          <w:color w:val="000000"/>
          <w:sz w:val="24"/>
          <w:szCs w:val="24"/>
        </w:rPr>
        <w:t xml:space="preserve">Организационно-технологическая модель </w:t>
      </w:r>
    </w:p>
    <w:p w:rsidR="00287139" w:rsidRPr="00245F2F" w:rsidRDefault="00287139" w:rsidP="00287139">
      <w:pPr>
        <w:shd w:val="clear" w:color="auto" w:fill="FFFFFF"/>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проведения муниципального этапа</w:t>
      </w:r>
      <w:r w:rsidRPr="00245F2F">
        <w:rPr>
          <w:rFonts w:ascii="Times New Roman" w:hAnsi="Times New Roman"/>
          <w:b/>
          <w:bCs/>
          <w:color w:val="000000"/>
          <w:sz w:val="24"/>
          <w:szCs w:val="24"/>
        </w:rPr>
        <w:t xml:space="preserve"> всероссийской олимпиады школьников в Брейтовском муниципальном р</w:t>
      </w:r>
      <w:r>
        <w:rPr>
          <w:rFonts w:ascii="Times New Roman" w:hAnsi="Times New Roman"/>
          <w:b/>
          <w:bCs/>
          <w:color w:val="000000"/>
          <w:sz w:val="24"/>
          <w:szCs w:val="24"/>
        </w:rPr>
        <w:t>айоне Ярославской области в 2018-2019</w:t>
      </w:r>
      <w:r w:rsidRPr="00245F2F">
        <w:rPr>
          <w:rFonts w:ascii="Times New Roman" w:hAnsi="Times New Roman"/>
          <w:b/>
          <w:bCs/>
          <w:color w:val="000000"/>
          <w:sz w:val="24"/>
          <w:szCs w:val="24"/>
        </w:rPr>
        <w:t xml:space="preserve"> учебном году</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1. Организационно-технологическая модель проведения муниципального этапа всероссийской олимпиады школьников (далее – муниципальный этап олимпиады) разработана в соответствии с приказами Министерства образования и науки Российской Федерации: от 18 ноября 2013 г. №1252 «Об утверждении Порядка проведения всероссийской олимпиады школьников»; от 17 марта 2015 г.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№1252»; от17 декабря 2015 г.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№1252».</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2. Муниципальный этап олимпиады проводится по следующим общеобразовательным предметам: математике, русскому языку, иностранным языкам(английский, немецкий), информатике и ИКТ, физике, химии, биологии, экологии, географии, астрономии, литературе, праву, искусству (мировой художественной культуре), физической культуре, технологии, основам безопасности жизнедеятельности ,экономике – в сроки, ежегодно утверждаемые Департаментом образования Ярославской области (далее – департамент образования), и в соответствии с организационно-методическими требованиями к проведению муниципального этапа олимпиады, разработанными центральными предметно-методическими комиссиями всероссийской олимпиады школьников.</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3. Проведение муниципального этапа олимпиады осуществляется на базе МОУ Брейтовской СОШ.</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4. В целях чёткой организации проведения муниципального этапа олимпиады оргкомитет муниципального этапа олимпиады (далее – оргкомитет) направляет в образовательные организации, осуществляющие образовательные программы основного общего и среднего общего образования (далее – образовательные организации), письма, содержащие информацию о времени, месте, особенностях проведения муниципального этапа олимпиады по каждому общеобразовательному предмету.</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5. Для установления количества баллов, необходимого для участия в муниципальном этапе олимпиады, от образовательных организаций оргкомитетом муниципального этапа олимпиады запрашиваются протоколы школьного этапа олимпиады текущего учебного года.</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Оргкомитет муниципального этапа олимпиады рассматривает полученные протоколы и направляет в Управление образования администрации Брейтовского муниципального района (далее – Управление образования) для утверждения предложения по количеству баллов, необходимому для участия на муниципальном этапе олимпиады по каждому общеобразовательному предмету и классу (далее – количество баллов).</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При определении количества баллов учитывается общее количество участников муниципального этапа олимпиады предыдущего года, количество участников, показавших высокие результаты по итогам школьного этапа олимпиады текущего года.</w:t>
      </w:r>
    </w:p>
    <w:p w:rsidR="00287139"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 xml:space="preserve">6. На основании сформированных оргкомитетом списков участников муниципального этапа образовательные организации составляют заявки на участие в </w:t>
      </w:r>
      <w:r w:rsidRPr="00245F2F">
        <w:rPr>
          <w:rFonts w:ascii="Times New Roman" w:hAnsi="Times New Roman"/>
          <w:color w:val="000000"/>
          <w:sz w:val="24"/>
          <w:szCs w:val="24"/>
        </w:rPr>
        <w:lastRenderedPageBreak/>
        <w:t>муниципальном этапе олимпиады в соответствии с прилагаемой формой и направляют их в оргкомитет в уст</w:t>
      </w:r>
      <w:r>
        <w:rPr>
          <w:rFonts w:ascii="Times New Roman" w:hAnsi="Times New Roman"/>
          <w:color w:val="000000"/>
          <w:sz w:val="24"/>
          <w:szCs w:val="24"/>
        </w:rPr>
        <w:t xml:space="preserve">ановленные сроки  </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 xml:space="preserve"> 7</w:t>
      </w:r>
      <w:r w:rsidRPr="00245F2F">
        <w:rPr>
          <w:rFonts w:ascii="Times New Roman" w:hAnsi="Times New Roman"/>
          <w:color w:val="000000"/>
          <w:sz w:val="24"/>
          <w:szCs w:val="24"/>
        </w:rPr>
        <w:t>. Состав жюри муниципального этапа олимпиады ежегодно утверждается приказом Управления образования.</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Жюри муниципального этапа олимпиады:</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 принимает для оценивания закодированные (обезличенные) олимпиадные работы участников олимпиады;</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 проводит с участниками олимпиады анализ олимпиадных заданий и их решений;</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 осуществляет очно по запросу участника олимпиады показ выполненных им олимпиадных заданий;</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 представляет результаты олимпиады ее участникам;</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 рассматривает очно апелляции участников олимпиады ;</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 определяет победителей и призеров олимпиады на основании рейтинга по каждому общеобразовательному предмету и в соответствии с квотой, установленной Управлением образования;</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 представляет организатору олимпиады результаты олимпиады (протоколы) д</w:t>
      </w:r>
      <w:r>
        <w:rPr>
          <w:rFonts w:ascii="Times New Roman" w:hAnsi="Times New Roman"/>
          <w:color w:val="000000"/>
          <w:sz w:val="24"/>
          <w:szCs w:val="24"/>
        </w:rPr>
        <w:t xml:space="preserve">ля их утверждения </w:t>
      </w:r>
      <w:r w:rsidRPr="00245F2F">
        <w:rPr>
          <w:rFonts w:ascii="Times New Roman" w:hAnsi="Times New Roman"/>
          <w:color w:val="000000"/>
          <w:sz w:val="24"/>
          <w:szCs w:val="24"/>
        </w:rPr>
        <w:t>;</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 xml:space="preserve"> </w:t>
      </w:r>
      <w:r w:rsidRPr="00245F2F">
        <w:rPr>
          <w:rFonts w:ascii="Times New Roman" w:hAnsi="Times New Roman"/>
          <w:color w:val="000000"/>
          <w:sz w:val="24"/>
          <w:szCs w:val="24"/>
        </w:rPr>
        <w:t>Основными принципами деятельности жюри муниципального этапа олимпиады являются компетентность, объективность, гласность, а также соблюдение норм профессиональной этики.</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8</w:t>
      </w:r>
      <w:r w:rsidRPr="00245F2F">
        <w:rPr>
          <w:rFonts w:ascii="Times New Roman" w:hAnsi="Times New Roman"/>
          <w:color w:val="000000"/>
          <w:sz w:val="24"/>
          <w:szCs w:val="24"/>
        </w:rPr>
        <w:t>. Участники олимпиады вправе подать в письменной форме апелляцию о несогласии с вы</w:t>
      </w:r>
      <w:r>
        <w:rPr>
          <w:rFonts w:ascii="Times New Roman" w:hAnsi="Times New Roman"/>
          <w:color w:val="000000"/>
          <w:sz w:val="24"/>
          <w:szCs w:val="24"/>
        </w:rPr>
        <w:t>ставленными баллами в жюри</w:t>
      </w:r>
      <w:r w:rsidRPr="00245F2F">
        <w:rPr>
          <w:rFonts w:ascii="Times New Roman" w:hAnsi="Times New Roman"/>
          <w:color w:val="000000"/>
          <w:sz w:val="24"/>
          <w:szCs w:val="24"/>
        </w:rPr>
        <w:t xml:space="preserve"> муниципального этапа олимпиады в течение двух дней с момента размещения на сайте Управления протоколов жюри муниципального этапа олимпиады по общеобразов</w:t>
      </w:r>
      <w:r>
        <w:rPr>
          <w:rFonts w:ascii="Times New Roman" w:hAnsi="Times New Roman"/>
          <w:color w:val="000000"/>
          <w:sz w:val="24"/>
          <w:szCs w:val="24"/>
        </w:rPr>
        <w:t xml:space="preserve">ательному предмету  </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 xml:space="preserve"> </w:t>
      </w:r>
      <w:r w:rsidRPr="00245F2F">
        <w:rPr>
          <w:rFonts w:ascii="Times New Roman" w:hAnsi="Times New Roman"/>
          <w:color w:val="000000"/>
          <w:sz w:val="24"/>
          <w:szCs w:val="24"/>
        </w:rPr>
        <w:t>Апелляция участника рассматривается в течение одного дня после подачи апелляции.</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Для рассмотрения апелляции участников олимпиады создается комиссия, которая формируется из числа членов жюри олимпиады.</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Решение комиссии принимается простым большинством голосов. Председатель комиссии имеет право решающего голоса.</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Решение комиссии является окончательным, пересмотру не подлежит. Комиссия принимает решение об отклонении апелляции и сохранении выставленных баллов или об удовлетворении апелляции и корректировке баллов.</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Итоги рассмотрения комиссией апелляции оформляются протоколом, подписывается все</w:t>
      </w:r>
      <w:r>
        <w:rPr>
          <w:rFonts w:ascii="Times New Roman" w:hAnsi="Times New Roman"/>
          <w:color w:val="000000"/>
          <w:sz w:val="24"/>
          <w:szCs w:val="24"/>
        </w:rPr>
        <w:t xml:space="preserve">ми членами  </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Протоколы рассмотрения апелляции передаются председателю жюри для внесения соответствующих изменений в отчетную документацию.</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Апелляции участников олимпиады, протоколы рассмотрения апелляции хранятся у секретаря оргкомитета олимпиады.</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9</w:t>
      </w:r>
      <w:r w:rsidRPr="00245F2F">
        <w:rPr>
          <w:rFonts w:ascii="Times New Roman" w:hAnsi="Times New Roman"/>
          <w:color w:val="000000"/>
          <w:sz w:val="24"/>
          <w:szCs w:val="24"/>
        </w:rPr>
        <w:t>.</w:t>
      </w:r>
      <w:r w:rsidRPr="00245F2F">
        <w:rPr>
          <w:rFonts w:ascii="Times New Roman" w:hAnsi="Times New Roman"/>
          <w:color w:val="00B050"/>
          <w:sz w:val="24"/>
          <w:szCs w:val="24"/>
        </w:rPr>
        <w:t> </w:t>
      </w:r>
      <w:r w:rsidRPr="00245F2F">
        <w:rPr>
          <w:rFonts w:ascii="Times New Roman" w:hAnsi="Times New Roman"/>
          <w:color w:val="000000"/>
          <w:sz w:val="24"/>
          <w:szCs w:val="24"/>
        </w:rPr>
        <w:t>Количество победителей и призеров муниципального этапа олимпиады по каждому общеобразовательному предмету определяется жюри в соответствии с установленной приказом Управления образования квотой на основании рейтинга участников муниципального этапа олимпиады.</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sidRPr="00245F2F">
        <w:rPr>
          <w:rFonts w:ascii="Times New Roman" w:hAnsi="Times New Roman"/>
          <w:color w:val="000000"/>
          <w:sz w:val="24"/>
          <w:szCs w:val="24"/>
        </w:rPr>
        <w:t>В случае равного количества баллов участников олимпиады, занесённых в итоговую таблицу, рекомендовать жюри увеличить квоту победителей и (или) призеров муниципального этапа олимпиады по данному общеобразовательному предмету.</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10</w:t>
      </w:r>
      <w:r w:rsidRPr="00245F2F">
        <w:rPr>
          <w:rFonts w:ascii="Times New Roman" w:hAnsi="Times New Roman"/>
          <w:color w:val="000000"/>
          <w:sz w:val="24"/>
          <w:szCs w:val="24"/>
        </w:rPr>
        <w:t xml:space="preserve">. По итогам проверки олимпиадных работ по соответствующему предмету жюри составляет итоговую таблицу результатов, представляющую собой ранжированный </w:t>
      </w:r>
      <w:r w:rsidRPr="00245F2F">
        <w:rPr>
          <w:rFonts w:ascii="Times New Roman" w:hAnsi="Times New Roman"/>
          <w:color w:val="000000"/>
          <w:sz w:val="24"/>
          <w:szCs w:val="24"/>
        </w:rPr>
        <w:lastRenderedPageBreak/>
        <w:t>список участников, расположенных по мере убывания набранных ими баллов, оформляет итоговый протокол и направляет его в управление образования для утверждения.</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11</w:t>
      </w:r>
      <w:r w:rsidRPr="00245F2F">
        <w:rPr>
          <w:rFonts w:ascii="Times New Roman" w:hAnsi="Times New Roman"/>
          <w:color w:val="000000"/>
          <w:sz w:val="24"/>
          <w:szCs w:val="24"/>
        </w:rPr>
        <w:t xml:space="preserve">. На официальном сайте </w:t>
      </w:r>
      <w:r>
        <w:rPr>
          <w:rFonts w:ascii="Times New Roman" w:hAnsi="Times New Roman"/>
          <w:color w:val="000000"/>
          <w:sz w:val="24"/>
          <w:szCs w:val="24"/>
        </w:rPr>
        <w:t xml:space="preserve"> организатор муниципального этапа олимпиады </w:t>
      </w:r>
      <w:r w:rsidRPr="00245F2F">
        <w:rPr>
          <w:rFonts w:ascii="Times New Roman" w:hAnsi="Times New Roman"/>
          <w:color w:val="000000"/>
          <w:sz w:val="24"/>
          <w:szCs w:val="24"/>
        </w:rPr>
        <w:t xml:space="preserve"> в сети Интернет </w:t>
      </w:r>
      <w:r>
        <w:rPr>
          <w:rFonts w:ascii="Times New Roman" w:hAnsi="Times New Roman"/>
          <w:color w:val="000000"/>
          <w:sz w:val="24"/>
          <w:szCs w:val="24"/>
        </w:rPr>
        <w:t xml:space="preserve">публикует </w:t>
      </w:r>
      <w:r w:rsidRPr="00245F2F">
        <w:rPr>
          <w:rFonts w:ascii="Times New Roman" w:hAnsi="Times New Roman"/>
          <w:color w:val="000000"/>
          <w:sz w:val="24"/>
          <w:szCs w:val="24"/>
        </w:rPr>
        <w:t xml:space="preserve"> рейтинги победителей и призеров муниципального этапа олимпиады по каждом</w:t>
      </w:r>
      <w:r>
        <w:rPr>
          <w:rFonts w:ascii="Times New Roman" w:hAnsi="Times New Roman"/>
          <w:color w:val="000000"/>
          <w:sz w:val="24"/>
          <w:szCs w:val="24"/>
        </w:rPr>
        <w:t xml:space="preserve">у общеобразовательному предмету. </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12</w:t>
      </w:r>
      <w:r w:rsidRPr="00245F2F">
        <w:rPr>
          <w:rFonts w:ascii="Times New Roman" w:hAnsi="Times New Roman"/>
          <w:color w:val="000000"/>
          <w:sz w:val="24"/>
          <w:szCs w:val="24"/>
        </w:rPr>
        <w:t>. Победители и призёры муниципального этапа олимпиады награждаются поощрительными грамотами Управления образования, которые подписываются начальником Управления образования и заверяются печатью Управл</w:t>
      </w:r>
      <w:r>
        <w:rPr>
          <w:rFonts w:ascii="Times New Roman" w:hAnsi="Times New Roman"/>
          <w:color w:val="000000"/>
          <w:sz w:val="24"/>
          <w:szCs w:val="24"/>
        </w:rPr>
        <w:t>ения образования.</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13</w:t>
      </w:r>
      <w:r w:rsidRPr="00245F2F">
        <w:rPr>
          <w:rFonts w:ascii="Times New Roman" w:hAnsi="Times New Roman"/>
          <w:color w:val="000000"/>
          <w:sz w:val="24"/>
          <w:szCs w:val="24"/>
        </w:rPr>
        <w:t>. Вручение поощрительных грамот победителям и призерам муниципального этапа олимпиады осуществляется в торжественной обстановке.</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14</w:t>
      </w:r>
      <w:r w:rsidRPr="00245F2F">
        <w:rPr>
          <w:rFonts w:ascii="Times New Roman" w:hAnsi="Times New Roman"/>
          <w:color w:val="000000"/>
          <w:sz w:val="24"/>
          <w:szCs w:val="24"/>
        </w:rPr>
        <w:t>. Педагогам, подготовившим победителей муниципального этапа олимпиады, вручаются Благодарности Управления образования, которые подписываются начальником Управления образования и заверяются печатью Управл</w:t>
      </w:r>
      <w:r>
        <w:rPr>
          <w:rFonts w:ascii="Times New Roman" w:hAnsi="Times New Roman"/>
          <w:color w:val="000000"/>
          <w:sz w:val="24"/>
          <w:szCs w:val="24"/>
        </w:rPr>
        <w:t>ения образования.</w:t>
      </w:r>
    </w:p>
    <w:p w:rsidR="00287139" w:rsidRPr="00245F2F" w:rsidRDefault="00287139" w:rsidP="00287139">
      <w:pPr>
        <w:shd w:val="clear" w:color="auto" w:fill="FFFFFF"/>
        <w:spacing w:after="0" w:line="240" w:lineRule="auto"/>
        <w:ind w:firstLine="707"/>
        <w:jc w:val="both"/>
        <w:rPr>
          <w:rFonts w:ascii="Times New Roman" w:hAnsi="Times New Roman"/>
          <w:color w:val="000000"/>
          <w:sz w:val="24"/>
          <w:szCs w:val="24"/>
        </w:rPr>
      </w:pPr>
      <w:r>
        <w:rPr>
          <w:rFonts w:ascii="Times New Roman" w:hAnsi="Times New Roman"/>
          <w:color w:val="000000"/>
          <w:sz w:val="24"/>
          <w:szCs w:val="24"/>
        </w:rPr>
        <w:t xml:space="preserve"> 15. </w:t>
      </w:r>
      <w:r w:rsidRPr="00245F2F">
        <w:rPr>
          <w:rFonts w:ascii="Times New Roman" w:hAnsi="Times New Roman"/>
          <w:color w:val="000000"/>
          <w:sz w:val="24"/>
          <w:szCs w:val="24"/>
        </w:rPr>
        <w:t>Работы участников муниципального этапа олимпиады хранятся в управлении образования в течение 1 года.</w:t>
      </w: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hd w:val="clear" w:color="auto" w:fill="FFFFFF"/>
        <w:spacing w:after="0" w:line="240" w:lineRule="auto"/>
        <w:ind w:left="7539"/>
        <w:rPr>
          <w:rFonts w:ascii="Times New Roman" w:hAnsi="Times New Roman"/>
          <w:color w:val="000000"/>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Pr="00253418" w:rsidRDefault="00287139" w:rsidP="00287139">
      <w:pPr>
        <w:pStyle w:val="a4"/>
        <w:shd w:val="clear" w:color="auto" w:fill="FFFFFF"/>
        <w:spacing w:before="0" w:beforeAutospacing="0" w:after="0" w:afterAutospacing="0"/>
        <w:jc w:val="right"/>
        <w:rPr>
          <w:color w:val="383838"/>
        </w:rPr>
      </w:pPr>
      <w:r w:rsidRPr="00253418">
        <w:rPr>
          <w:color w:val="383838"/>
        </w:rPr>
        <w:t>Приложение  6</w:t>
      </w:r>
      <w:r w:rsidRPr="00253418">
        <w:rPr>
          <w:color w:val="383838"/>
        </w:rPr>
        <w:br/>
        <w:t>к приказу управления</w:t>
      </w:r>
    </w:p>
    <w:p w:rsidR="00287139" w:rsidRPr="00253418" w:rsidRDefault="00287139" w:rsidP="00287139">
      <w:pPr>
        <w:pStyle w:val="a4"/>
        <w:shd w:val="clear" w:color="auto" w:fill="FFFFFF"/>
        <w:spacing w:before="0" w:beforeAutospacing="0" w:after="0" w:afterAutospacing="0"/>
        <w:jc w:val="right"/>
        <w:rPr>
          <w:color w:val="383838"/>
        </w:rPr>
      </w:pPr>
      <w:r w:rsidRPr="00253418">
        <w:rPr>
          <w:color w:val="383838"/>
        </w:rPr>
        <w:t>образования</w:t>
      </w:r>
    </w:p>
    <w:p w:rsidR="00287139" w:rsidRPr="00253418" w:rsidRDefault="00287139" w:rsidP="00287139">
      <w:pPr>
        <w:pStyle w:val="a4"/>
        <w:shd w:val="clear" w:color="auto" w:fill="FFFFFF"/>
        <w:spacing w:before="0" w:beforeAutospacing="0" w:after="0" w:afterAutospacing="0"/>
        <w:jc w:val="right"/>
      </w:pPr>
      <w:r>
        <w:t>от _______________2018</w:t>
      </w:r>
      <w:r w:rsidRPr="00253418">
        <w:t xml:space="preserve"> г. № _____</w:t>
      </w:r>
    </w:p>
    <w:p w:rsidR="00287139" w:rsidRPr="00253418" w:rsidRDefault="00287139" w:rsidP="00287139">
      <w:pPr>
        <w:pStyle w:val="a4"/>
        <w:shd w:val="clear" w:color="auto" w:fill="FFFFFF"/>
        <w:spacing w:before="0" w:beforeAutospacing="0" w:after="0" w:afterAutospacing="0"/>
        <w:jc w:val="right"/>
        <w:rPr>
          <w:color w:val="383838"/>
        </w:rPr>
      </w:pPr>
      <w:r w:rsidRPr="00253418">
        <w:rPr>
          <w:color w:val="383838"/>
        </w:rPr>
        <w:t> </w:t>
      </w:r>
    </w:p>
    <w:p w:rsidR="00287139" w:rsidRPr="00253418" w:rsidRDefault="00287139" w:rsidP="00287139">
      <w:pPr>
        <w:spacing w:after="0" w:line="240" w:lineRule="auto"/>
        <w:jc w:val="center"/>
        <w:rPr>
          <w:rFonts w:ascii="Times New Roman" w:hAnsi="Times New Roman"/>
          <w:b/>
          <w:sz w:val="24"/>
          <w:szCs w:val="24"/>
        </w:rPr>
      </w:pPr>
      <w:r w:rsidRPr="00253418">
        <w:rPr>
          <w:rFonts w:ascii="Times New Roman" w:hAnsi="Times New Roman"/>
          <w:b/>
          <w:sz w:val="24"/>
          <w:szCs w:val="24"/>
        </w:rPr>
        <w:t xml:space="preserve">Требования </w:t>
      </w:r>
    </w:p>
    <w:p w:rsidR="00287139" w:rsidRPr="00253418" w:rsidRDefault="00287139" w:rsidP="00287139">
      <w:pPr>
        <w:spacing w:after="0" w:line="240" w:lineRule="auto"/>
        <w:jc w:val="center"/>
        <w:rPr>
          <w:rFonts w:ascii="Times New Roman" w:hAnsi="Times New Roman"/>
          <w:b/>
          <w:sz w:val="24"/>
          <w:szCs w:val="24"/>
        </w:rPr>
      </w:pPr>
      <w:r w:rsidRPr="00253418">
        <w:rPr>
          <w:rFonts w:ascii="Times New Roman" w:hAnsi="Times New Roman"/>
          <w:b/>
          <w:sz w:val="24"/>
          <w:szCs w:val="24"/>
        </w:rPr>
        <w:t xml:space="preserve">к организации и проведению муниципального этапа </w:t>
      </w:r>
    </w:p>
    <w:p w:rsidR="00287139" w:rsidRPr="00253418" w:rsidRDefault="00287139" w:rsidP="00287139">
      <w:pPr>
        <w:spacing w:after="0" w:line="240" w:lineRule="auto"/>
        <w:jc w:val="center"/>
        <w:rPr>
          <w:rFonts w:ascii="Times New Roman" w:hAnsi="Times New Roman"/>
          <w:b/>
          <w:sz w:val="24"/>
          <w:szCs w:val="24"/>
        </w:rPr>
      </w:pPr>
      <w:r w:rsidRPr="00253418">
        <w:rPr>
          <w:rFonts w:ascii="Times New Roman" w:hAnsi="Times New Roman"/>
          <w:b/>
          <w:sz w:val="24"/>
          <w:szCs w:val="24"/>
        </w:rPr>
        <w:t>всеросси</w:t>
      </w:r>
      <w:r>
        <w:rPr>
          <w:rFonts w:ascii="Times New Roman" w:hAnsi="Times New Roman"/>
          <w:b/>
          <w:sz w:val="24"/>
          <w:szCs w:val="24"/>
        </w:rPr>
        <w:t>йской олимпиады школьников  2018-2019</w:t>
      </w:r>
      <w:r w:rsidRPr="00253418">
        <w:rPr>
          <w:rFonts w:ascii="Times New Roman" w:hAnsi="Times New Roman"/>
          <w:b/>
          <w:sz w:val="24"/>
          <w:szCs w:val="24"/>
        </w:rPr>
        <w:t xml:space="preserve"> уч. год</w:t>
      </w:r>
    </w:p>
    <w:p w:rsidR="00287139" w:rsidRPr="00253418" w:rsidRDefault="00287139" w:rsidP="00287139">
      <w:pPr>
        <w:spacing w:after="0" w:line="240" w:lineRule="auto"/>
        <w:jc w:val="center"/>
        <w:rPr>
          <w:rFonts w:ascii="Times New Roman" w:hAnsi="Times New Roman"/>
          <w:sz w:val="24"/>
          <w:szCs w:val="24"/>
        </w:rPr>
      </w:pPr>
    </w:p>
    <w:p w:rsidR="00287139" w:rsidRPr="00253418" w:rsidRDefault="00287139" w:rsidP="00287139">
      <w:pPr>
        <w:pStyle w:val="a3"/>
        <w:numPr>
          <w:ilvl w:val="0"/>
          <w:numId w:val="1"/>
        </w:numPr>
        <w:spacing w:after="0" w:line="240" w:lineRule="auto"/>
        <w:jc w:val="center"/>
        <w:rPr>
          <w:rFonts w:ascii="Times New Roman" w:hAnsi="Times New Roman"/>
          <w:b/>
          <w:sz w:val="24"/>
          <w:szCs w:val="24"/>
        </w:rPr>
      </w:pPr>
      <w:r w:rsidRPr="00253418">
        <w:rPr>
          <w:rFonts w:ascii="Times New Roman" w:hAnsi="Times New Roman"/>
          <w:b/>
          <w:sz w:val="24"/>
          <w:szCs w:val="24"/>
        </w:rPr>
        <w:t>Общие положения</w:t>
      </w:r>
    </w:p>
    <w:p w:rsidR="00287139" w:rsidRPr="00253418" w:rsidRDefault="00287139" w:rsidP="00287139">
      <w:pPr>
        <w:pStyle w:val="a3"/>
        <w:spacing w:after="0" w:line="240" w:lineRule="auto"/>
        <w:ind w:left="360"/>
        <w:rPr>
          <w:rFonts w:ascii="Times New Roman" w:hAnsi="Times New Roman"/>
          <w:b/>
          <w:sz w:val="24"/>
          <w:szCs w:val="24"/>
        </w:rPr>
      </w:pPr>
    </w:p>
    <w:p w:rsidR="00287139" w:rsidRPr="00253418" w:rsidRDefault="00287139" w:rsidP="00287139">
      <w:pPr>
        <w:pStyle w:val="a3"/>
        <w:numPr>
          <w:ilvl w:val="1"/>
          <w:numId w:val="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Настоящие требования к проведению муниципального этапа всероссийской олимпиады школьников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(Минобрнауки России) от 18 ноября 2013 г. № 1252 и изменений, внесенных в Порядок (приказы Минобрнауки России от 17 марта 2015 г. № 249, от 17 декабря 2015 г. № 1488).</w:t>
      </w:r>
    </w:p>
    <w:p w:rsidR="00287139" w:rsidRPr="00253418" w:rsidRDefault="00287139" w:rsidP="00287139">
      <w:pPr>
        <w:pStyle w:val="a3"/>
        <w:numPr>
          <w:ilvl w:val="1"/>
          <w:numId w:val="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Муниципальный этап всероссийской олимпиады школьников (далее – муниципальный этап олимпиады)  проводится по заданиям, разработанным региональной предметно-методической комиссией.</w:t>
      </w:r>
    </w:p>
    <w:p w:rsidR="00287139" w:rsidRPr="00253418" w:rsidRDefault="00287139" w:rsidP="00287139">
      <w:pPr>
        <w:pStyle w:val="a3"/>
        <w:numPr>
          <w:ilvl w:val="1"/>
          <w:numId w:val="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В муниципальном этапе олимпиады  принимают участие:</w:t>
      </w:r>
    </w:p>
    <w:p w:rsidR="00287139" w:rsidRPr="00253418" w:rsidRDefault="00287139" w:rsidP="00287139">
      <w:pPr>
        <w:pStyle w:val="a3"/>
        <w:numPr>
          <w:ilvl w:val="0"/>
          <w:numId w:val="4"/>
        </w:numPr>
        <w:spacing w:after="0" w:line="240" w:lineRule="auto"/>
        <w:ind w:left="993" w:hanging="284"/>
        <w:jc w:val="both"/>
        <w:rPr>
          <w:rFonts w:ascii="Times New Roman" w:hAnsi="Times New Roman"/>
          <w:sz w:val="24"/>
          <w:szCs w:val="24"/>
        </w:rPr>
      </w:pPr>
      <w:r w:rsidRPr="00253418">
        <w:rPr>
          <w:rFonts w:ascii="Times New Roman" w:hAnsi="Times New Roman"/>
          <w:sz w:val="24"/>
          <w:szCs w:val="24"/>
        </w:rPr>
        <w:t>участники школьного этапа всероссийской олимпиады школьников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287139" w:rsidRPr="00253418" w:rsidRDefault="00287139" w:rsidP="00287139">
      <w:pPr>
        <w:pStyle w:val="a3"/>
        <w:numPr>
          <w:ilvl w:val="0"/>
          <w:numId w:val="4"/>
        </w:numPr>
        <w:spacing w:after="0" w:line="240" w:lineRule="auto"/>
        <w:ind w:left="993" w:hanging="284"/>
        <w:jc w:val="both"/>
        <w:rPr>
          <w:rFonts w:ascii="Times New Roman" w:hAnsi="Times New Roman"/>
          <w:sz w:val="24"/>
          <w:szCs w:val="24"/>
        </w:rPr>
      </w:pPr>
      <w:r w:rsidRPr="00253418">
        <w:rPr>
          <w:rFonts w:ascii="Times New Roman" w:hAnsi="Times New Roman"/>
          <w:sz w:val="24"/>
          <w:szCs w:val="24"/>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287139" w:rsidRPr="00253418" w:rsidRDefault="00287139" w:rsidP="00287139">
      <w:pPr>
        <w:pStyle w:val="a3"/>
        <w:spacing w:after="0" w:line="240" w:lineRule="auto"/>
        <w:ind w:left="792"/>
        <w:jc w:val="both"/>
        <w:rPr>
          <w:rFonts w:ascii="Times New Roman" w:hAnsi="Times New Roman"/>
          <w:sz w:val="24"/>
          <w:szCs w:val="24"/>
        </w:rPr>
      </w:pPr>
    </w:p>
    <w:p w:rsidR="00287139" w:rsidRPr="00253418" w:rsidRDefault="00287139" w:rsidP="00287139">
      <w:pPr>
        <w:pStyle w:val="a3"/>
        <w:numPr>
          <w:ilvl w:val="0"/>
          <w:numId w:val="1"/>
        </w:numPr>
        <w:spacing w:after="0" w:line="240" w:lineRule="auto"/>
        <w:jc w:val="center"/>
        <w:rPr>
          <w:rFonts w:ascii="Times New Roman" w:hAnsi="Times New Roman"/>
          <w:b/>
          <w:sz w:val="24"/>
          <w:szCs w:val="24"/>
        </w:rPr>
      </w:pPr>
      <w:r w:rsidRPr="00253418">
        <w:rPr>
          <w:rFonts w:ascii="Times New Roman" w:hAnsi="Times New Roman"/>
          <w:b/>
          <w:sz w:val="24"/>
          <w:szCs w:val="24"/>
        </w:rPr>
        <w:t>Функции Оргкомитета</w:t>
      </w:r>
    </w:p>
    <w:p w:rsidR="00287139" w:rsidRPr="00253418" w:rsidRDefault="00287139" w:rsidP="00287139">
      <w:pPr>
        <w:spacing w:after="0" w:line="240" w:lineRule="auto"/>
        <w:ind w:left="567" w:hanging="567"/>
        <w:rPr>
          <w:rFonts w:ascii="Times New Roman" w:hAnsi="Times New Roman"/>
          <w:sz w:val="24"/>
          <w:szCs w:val="24"/>
        </w:rPr>
      </w:pPr>
    </w:p>
    <w:p w:rsidR="00287139" w:rsidRPr="00253418" w:rsidRDefault="00287139" w:rsidP="00287139">
      <w:pPr>
        <w:spacing w:after="0" w:line="240" w:lineRule="auto"/>
        <w:ind w:firstLine="567"/>
        <w:jc w:val="both"/>
        <w:rPr>
          <w:rFonts w:ascii="Times New Roman" w:hAnsi="Times New Roman"/>
          <w:sz w:val="24"/>
          <w:szCs w:val="24"/>
        </w:rPr>
      </w:pPr>
      <w:r w:rsidRPr="00253418">
        <w:rPr>
          <w:rFonts w:ascii="Times New Roman" w:hAnsi="Times New Roman"/>
          <w:sz w:val="24"/>
          <w:szCs w:val="24"/>
        </w:rPr>
        <w:t>Оргкомитет муниципального этапа олимпиады  выполняет следующие функции:</w:t>
      </w:r>
    </w:p>
    <w:p w:rsidR="00287139" w:rsidRPr="00253418" w:rsidRDefault="00287139" w:rsidP="00287139">
      <w:pPr>
        <w:pStyle w:val="a3"/>
        <w:numPr>
          <w:ilvl w:val="0"/>
          <w:numId w:val="2"/>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определяет организационно-технологическую модель проведения муниципального этапа олимпиады ;</w:t>
      </w:r>
    </w:p>
    <w:p w:rsidR="00287139" w:rsidRPr="00253418" w:rsidRDefault="00287139" w:rsidP="00287139">
      <w:pPr>
        <w:pStyle w:val="a3"/>
        <w:numPr>
          <w:ilvl w:val="0"/>
          <w:numId w:val="2"/>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обеспечивает организацию и проведение муниципального этапа олимпиады  в соответствии с утвержденными организатором муниципального этапа требованиями к проведению муниципального этапа олимпиады , Порядком проведения всероссийской олимпиады школьников и действующим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287139" w:rsidRPr="00253418" w:rsidRDefault="00287139" w:rsidP="00287139">
      <w:pPr>
        <w:pStyle w:val="a3"/>
        <w:numPr>
          <w:ilvl w:val="0"/>
          <w:numId w:val="2"/>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осуществляет кодирование (обезличивание) олимпиадных работ участников муниципального этапа олимпиады;</w:t>
      </w:r>
    </w:p>
    <w:p w:rsidR="00287139" w:rsidRPr="00253418" w:rsidRDefault="00287139" w:rsidP="00287139">
      <w:pPr>
        <w:pStyle w:val="a3"/>
        <w:numPr>
          <w:ilvl w:val="0"/>
          <w:numId w:val="2"/>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несет ответственность за жизнь и здоровье участников олимпиады во время проведения муниципального этапа олимпиады.</w:t>
      </w:r>
    </w:p>
    <w:p w:rsidR="00287139" w:rsidRPr="00253418" w:rsidRDefault="00287139" w:rsidP="00287139">
      <w:pPr>
        <w:pStyle w:val="a3"/>
        <w:tabs>
          <w:tab w:val="left" w:pos="993"/>
        </w:tabs>
        <w:spacing w:after="0" w:line="240" w:lineRule="auto"/>
        <w:ind w:left="567"/>
        <w:jc w:val="both"/>
        <w:rPr>
          <w:rFonts w:ascii="Times New Roman" w:hAnsi="Times New Roman"/>
          <w:sz w:val="24"/>
          <w:szCs w:val="24"/>
        </w:rPr>
      </w:pPr>
    </w:p>
    <w:p w:rsidR="00287139" w:rsidRPr="00253418" w:rsidRDefault="00287139" w:rsidP="00287139">
      <w:pPr>
        <w:pStyle w:val="a3"/>
        <w:numPr>
          <w:ilvl w:val="0"/>
          <w:numId w:val="1"/>
        </w:numPr>
        <w:spacing w:after="0" w:line="240" w:lineRule="auto"/>
        <w:jc w:val="center"/>
        <w:rPr>
          <w:rFonts w:ascii="Times New Roman" w:hAnsi="Times New Roman"/>
          <w:sz w:val="24"/>
          <w:szCs w:val="24"/>
        </w:rPr>
      </w:pPr>
      <w:r w:rsidRPr="00253418">
        <w:rPr>
          <w:rFonts w:ascii="Times New Roman" w:hAnsi="Times New Roman"/>
          <w:b/>
          <w:sz w:val="24"/>
          <w:szCs w:val="24"/>
        </w:rPr>
        <w:t>Функции жюри</w:t>
      </w:r>
    </w:p>
    <w:p w:rsidR="00287139" w:rsidRPr="00253418" w:rsidRDefault="00287139" w:rsidP="00287139">
      <w:pPr>
        <w:spacing w:after="0" w:line="240" w:lineRule="auto"/>
        <w:ind w:left="567" w:hanging="567"/>
        <w:rPr>
          <w:rFonts w:ascii="Times New Roman" w:hAnsi="Times New Roman"/>
          <w:sz w:val="24"/>
          <w:szCs w:val="24"/>
        </w:rPr>
      </w:pPr>
    </w:p>
    <w:p w:rsidR="00287139" w:rsidRPr="00253418" w:rsidRDefault="00287139" w:rsidP="00287139">
      <w:pPr>
        <w:spacing w:after="0" w:line="240" w:lineRule="auto"/>
        <w:ind w:firstLine="567"/>
        <w:jc w:val="both"/>
        <w:rPr>
          <w:rFonts w:ascii="Times New Roman" w:hAnsi="Times New Roman"/>
          <w:sz w:val="24"/>
          <w:szCs w:val="24"/>
        </w:rPr>
      </w:pPr>
      <w:r w:rsidRPr="00253418">
        <w:rPr>
          <w:rFonts w:ascii="Times New Roman" w:hAnsi="Times New Roman"/>
          <w:sz w:val="24"/>
          <w:szCs w:val="24"/>
        </w:rPr>
        <w:t>Жюри муниципального этапа олимпиады  выполняет следующие функции:</w:t>
      </w:r>
    </w:p>
    <w:p w:rsidR="00287139" w:rsidRPr="00253418" w:rsidRDefault="00287139" w:rsidP="00287139">
      <w:pPr>
        <w:pStyle w:val="a3"/>
        <w:numPr>
          <w:ilvl w:val="0"/>
          <w:numId w:val="3"/>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принимает для оценивания закодированные (обезличенные) олимпиадные работы участников;</w:t>
      </w:r>
    </w:p>
    <w:p w:rsidR="00287139" w:rsidRPr="00253418" w:rsidRDefault="00287139" w:rsidP="00287139">
      <w:pPr>
        <w:pStyle w:val="a3"/>
        <w:numPr>
          <w:ilvl w:val="0"/>
          <w:numId w:val="3"/>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287139" w:rsidRPr="00253418" w:rsidRDefault="00287139" w:rsidP="00287139">
      <w:pPr>
        <w:pStyle w:val="a3"/>
        <w:numPr>
          <w:ilvl w:val="0"/>
          <w:numId w:val="3"/>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проводит с участниками олимпиады анализ олимпиадных заданий и их решений;</w:t>
      </w:r>
    </w:p>
    <w:p w:rsidR="00287139" w:rsidRPr="00253418" w:rsidRDefault="00287139" w:rsidP="00287139">
      <w:pPr>
        <w:pStyle w:val="a3"/>
        <w:numPr>
          <w:ilvl w:val="0"/>
          <w:numId w:val="3"/>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осуществляет очно по запросу участника олимпиады показ выполненных им олимпиадных заданий;</w:t>
      </w:r>
    </w:p>
    <w:p w:rsidR="00287139" w:rsidRPr="00253418" w:rsidRDefault="00287139" w:rsidP="00287139">
      <w:pPr>
        <w:pStyle w:val="a3"/>
        <w:numPr>
          <w:ilvl w:val="0"/>
          <w:numId w:val="3"/>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представляет результаты олимпиады ее участникам;</w:t>
      </w:r>
    </w:p>
    <w:p w:rsidR="00287139" w:rsidRPr="00253418" w:rsidRDefault="00287139" w:rsidP="00287139">
      <w:pPr>
        <w:pStyle w:val="a3"/>
        <w:numPr>
          <w:ilvl w:val="0"/>
          <w:numId w:val="3"/>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рассматривает очно апелляции участников олимпиады с использованием видеофиксации;</w:t>
      </w:r>
    </w:p>
    <w:p w:rsidR="00287139" w:rsidRPr="00253418" w:rsidRDefault="00287139" w:rsidP="00287139">
      <w:pPr>
        <w:pStyle w:val="a3"/>
        <w:numPr>
          <w:ilvl w:val="0"/>
          <w:numId w:val="3"/>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определяет победителей и призеров олимпиады на основании рейтинга и в соответствии с квотой, установленной организатором муниципального этапа олимпиады по английскому языку;</w:t>
      </w:r>
    </w:p>
    <w:p w:rsidR="00287139" w:rsidRPr="00253418" w:rsidRDefault="00287139" w:rsidP="00287139">
      <w:pPr>
        <w:pStyle w:val="a3"/>
        <w:numPr>
          <w:ilvl w:val="0"/>
          <w:numId w:val="3"/>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представляет организатору результаты олимпиады (протоколы) для их утверждения;</w:t>
      </w:r>
    </w:p>
    <w:p w:rsidR="00287139" w:rsidRPr="00253418" w:rsidRDefault="00287139" w:rsidP="00287139">
      <w:pPr>
        <w:pStyle w:val="a3"/>
        <w:numPr>
          <w:ilvl w:val="0"/>
          <w:numId w:val="3"/>
        </w:numPr>
        <w:tabs>
          <w:tab w:val="left" w:pos="993"/>
        </w:tabs>
        <w:spacing w:after="0" w:line="240" w:lineRule="auto"/>
        <w:ind w:left="0" w:firstLine="567"/>
        <w:jc w:val="both"/>
        <w:rPr>
          <w:rFonts w:ascii="Times New Roman" w:hAnsi="Times New Roman"/>
          <w:sz w:val="24"/>
          <w:szCs w:val="24"/>
        </w:rPr>
      </w:pPr>
      <w:r w:rsidRPr="00253418">
        <w:rPr>
          <w:rFonts w:ascii="Times New Roman" w:hAnsi="Times New Roman"/>
          <w:sz w:val="24"/>
          <w:szCs w:val="24"/>
        </w:rPr>
        <w:t>составляет и представляет организатору муниципального этапа олимпиады  аналитический отчет о результатах выполнения олимпиадных заданий.</w:t>
      </w:r>
    </w:p>
    <w:p w:rsidR="00287139" w:rsidRPr="00253418" w:rsidRDefault="00287139" w:rsidP="00287139">
      <w:pPr>
        <w:pStyle w:val="a3"/>
        <w:spacing w:after="0" w:line="240" w:lineRule="auto"/>
        <w:ind w:left="360"/>
        <w:rPr>
          <w:rFonts w:ascii="Times New Roman" w:hAnsi="Times New Roman"/>
          <w:b/>
          <w:sz w:val="24"/>
          <w:szCs w:val="24"/>
        </w:rPr>
      </w:pPr>
    </w:p>
    <w:p w:rsidR="00287139" w:rsidRPr="00253418" w:rsidRDefault="00287139" w:rsidP="00287139">
      <w:pPr>
        <w:pStyle w:val="a3"/>
        <w:numPr>
          <w:ilvl w:val="0"/>
          <w:numId w:val="1"/>
        </w:numPr>
        <w:spacing w:after="0" w:line="240" w:lineRule="auto"/>
        <w:jc w:val="center"/>
        <w:rPr>
          <w:rFonts w:ascii="Times New Roman" w:hAnsi="Times New Roman"/>
          <w:b/>
          <w:sz w:val="24"/>
          <w:szCs w:val="24"/>
        </w:rPr>
      </w:pPr>
      <w:r w:rsidRPr="00253418">
        <w:rPr>
          <w:rFonts w:ascii="Times New Roman" w:hAnsi="Times New Roman"/>
          <w:b/>
          <w:sz w:val="24"/>
          <w:szCs w:val="24"/>
        </w:rPr>
        <w:t>Порядок проведения олимпиады</w:t>
      </w:r>
    </w:p>
    <w:p w:rsidR="00287139" w:rsidRPr="00253418" w:rsidRDefault="00287139" w:rsidP="00287139">
      <w:pPr>
        <w:pStyle w:val="a3"/>
        <w:spacing w:after="0" w:line="240" w:lineRule="auto"/>
        <w:ind w:left="360"/>
        <w:rPr>
          <w:rFonts w:ascii="Times New Roman" w:hAnsi="Times New Roman"/>
          <w:b/>
          <w:sz w:val="24"/>
          <w:szCs w:val="24"/>
        </w:rPr>
      </w:pPr>
    </w:p>
    <w:p w:rsidR="00287139" w:rsidRPr="00253418" w:rsidRDefault="00287139" w:rsidP="00287139">
      <w:pPr>
        <w:pStyle w:val="a3"/>
        <w:numPr>
          <w:ilvl w:val="1"/>
          <w:numId w:val="10"/>
        </w:numPr>
        <w:tabs>
          <w:tab w:val="left" w:pos="1134"/>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Муниципальный этап олимпиа</w:t>
      </w:r>
      <w:r>
        <w:rPr>
          <w:rFonts w:ascii="Times New Roman" w:hAnsi="Times New Roman"/>
          <w:sz w:val="24"/>
          <w:szCs w:val="24"/>
        </w:rPr>
        <w:t>ды  проводится для обучающихся 7</w:t>
      </w:r>
      <w:r w:rsidRPr="00253418">
        <w:rPr>
          <w:rFonts w:ascii="Times New Roman" w:hAnsi="Times New Roman"/>
          <w:sz w:val="24"/>
          <w:szCs w:val="24"/>
        </w:rPr>
        <w:t>-11 классов.</w:t>
      </w:r>
    </w:p>
    <w:p w:rsidR="00287139" w:rsidRPr="00253418" w:rsidRDefault="00287139" w:rsidP="00287139">
      <w:pPr>
        <w:pStyle w:val="a3"/>
        <w:numPr>
          <w:ilvl w:val="1"/>
          <w:numId w:val="10"/>
        </w:numPr>
        <w:tabs>
          <w:tab w:val="left" w:pos="1134"/>
        </w:tabs>
        <w:spacing w:after="0" w:line="240" w:lineRule="auto"/>
        <w:ind w:left="709" w:hanging="709"/>
        <w:jc w:val="both"/>
        <w:rPr>
          <w:rFonts w:ascii="Times New Roman" w:hAnsi="Times New Roman"/>
          <w:sz w:val="24"/>
          <w:szCs w:val="24"/>
        </w:rPr>
      </w:pPr>
      <w:r w:rsidRPr="00253418">
        <w:rPr>
          <w:rFonts w:ascii="Times New Roman" w:hAnsi="Times New Roman"/>
          <w:color w:val="000000"/>
          <w:sz w:val="24"/>
          <w:szCs w:val="24"/>
        </w:rPr>
        <w:t xml:space="preserve">В месте проведения </w:t>
      </w:r>
      <w:r w:rsidRPr="00253418">
        <w:rPr>
          <w:rFonts w:ascii="Times New Roman" w:hAnsi="Times New Roman"/>
          <w:sz w:val="24"/>
          <w:szCs w:val="24"/>
        </w:rPr>
        <w:t xml:space="preserve">муниципального этапа олимпиады </w:t>
      </w:r>
      <w:r w:rsidRPr="00253418">
        <w:rPr>
          <w:rFonts w:ascii="Times New Roman" w:hAnsi="Times New Roman"/>
          <w:color w:val="000000"/>
          <w:sz w:val="24"/>
          <w:szCs w:val="24"/>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Минобрнауки России.</w:t>
      </w: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Все участники олимпиады проходят в обязательном порядке процедуру регистрации.</w:t>
      </w: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Регистрация обучающихся для участия в олимпиаде осуществляется Оргкомитетом перед началом ее проведения в соответствии со списками участников, прошедших отбор для участия в муниципальном этапе олимпиады.</w:t>
      </w: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При регистрации представители Оргкомитета проверяют правомочность участия в муниципальном этапе олимпиады  прибывших обучающихся и достоверность имеющейся в распоряжении Оргкомитета информации о них.</w:t>
      </w:r>
    </w:p>
    <w:p w:rsidR="00287139" w:rsidRPr="00253418" w:rsidRDefault="00287139" w:rsidP="00287139">
      <w:pPr>
        <w:pStyle w:val="a3"/>
        <w:numPr>
          <w:ilvl w:val="1"/>
          <w:numId w:val="10"/>
        </w:numPr>
        <w:spacing w:after="0" w:line="240" w:lineRule="auto"/>
        <w:ind w:left="709" w:hanging="709"/>
        <w:jc w:val="both"/>
        <w:rPr>
          <w:rFonts w:ascii="Times New Roman" w:hAnsi="Times New Roman"/>
          <w:b/>
          <w:sz w:val="24"/>
          <w:szCs w:val="24"/>
        </w:rPr>
      </w:pPr>
      <w:r w:rsidRPr="00253418">
        <w:rPr>
          <w:rFonts w:ascii="Times New Roman" w:hAnsi="Times New Roman"/>
          <w:color w:val="000000"/>
          <w:sz w:val="24"/>
          <w:szCs w:val="24"/>
        </w:rPr>
        <w:t xml:space="preserve">Материалы заданий, выдаваемые участникам олимпиады,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 </w:t>
      </w:r>
    </w:p>
    <w:p w:rsidR="00287139" w:rsidRPr="00253418" w:rsidRDefault="00287139" w:rsidP="00287139">
      <w:pPr>
        <w:pStyle w:val="a3"/>
        <w:numPr>
          <w:ilvl w:val="1"/>
          <w:numId w:val="10"/>
        </w:numPr>
        <w:spacing w:after="0" w:line="240" w:lineRule="auto"/>
        <w:ind w:left="709" w:hanging="709"/>
        <w:rPr>
          <w:rFonts w:ascii="Times New Roman" w:hAnsi="Times New Roman"/>
          <w:sz w:val="24"/>
          <w:szCs w:val="24"/>
        </w:rPr>
      </w:pPr>
      <w:r w:rsidRPr="00253418">
        <w:rPr>
          <w:rFonts w:ascii="Times New Roman" w:hAnsi="Times New Roman"/>
          <w:sz w:val="24"/>
          <w:szCs w:val="24"/>
        </w:rPr>
        <w:t>Во время работы над заданиями участник олимпиады имеет право:</w:t>
      </w:r>
    </w:p>
    <w:p w:rsidR="00287139" w:rsidRPr="00253418" w:rsidRDefault="00287139" w:rsidP="00287139">
      <w:pPr>
        <w:pStyle w:val="a3"/>
        <w:numPr>
          <w:ilvl w:val="0"/>
          <w:numId w:val="8"/>
        </w:numPr>
        <w:spacing w:after="0" w:line="240" w:lineRule="auto"/>
        <w:ind w:left="993" w:hanging="284"/>
        <w:jc w:val="both"/>
        <w:rPr>
          <w:rFonts w:ascii="Times New Roman" w:hAnsi="Times New Roman"/>
          <w:sz w:val="24"/>
          <w:szCs w:val="24"/>
        </w:rPr>
      </w:pPr>
      <w:r w:rsidRPr="00253418">
        <w:rPr>
          <w:rFonts w:ascii="Times New Roman" w:hAnsi="Times New Roman"/>
          <w:sz w:val="24"/>
          <w:szCs w:val="24"/>
        </w:rPr>
        <w:t>пользоваться любыми своими канцелярскими принадлежностями наряду с выданными Оргкомитетом;</w:t>
      </w:r>
    </w:p>
    <w:p w:rsidR="00287139" w:rsidRPr="00253418" w:rsidRDefault="00287139" w:rsidP="00287139">
      <w:pPr>
        <w:pStyle w:val="a3"/>
        <w:numPr>
          <w:ilvl w:val="0"/>
          <w:numId w:val="8"/>
        </w:numPr>
        <w:spacing w:after="0" w:line="240" w:lineRule="auto"/>
        <w:ind w:left="993" w:hanging="284"/>
        <w:jc w:val="both"/>
        <w:rPr>
          <w:rFonts w:ascii="Times New Roman" w:hAnsi="Times New Roman"/>
          <w:sz w:val="24"/>
          <w:szCs w:val="24"/>
        </w:rPr>
      </w:pPr>
      <w:r w:rsidRPr="00253418">
        <w:rPr>
          <w:rFonts w:ascii="Times New Roman" w:hAnsi="Times New Roman"/>
          <w:sz w:val="24"/>
          <w:szCs w:val="24"/>
        </w:rPr>
        <w:t>обращаться с вопросами по поводу условий задач, приглашая к себе дежурного в аудитории поднятием руки;</w:t>
      </w:r>
    </w:p>
    <w:p w:rsidR="00287139" w:rsidRPr="00253418" w:rsidRDefault="00287139" w:rsidP="00287139">
      <w:pPr>
        <w:pStyle w:val="a3"/>
        <w:numPr>
          <w:ilvl w:val="0"/>
          <w:numId w:val="8"/>
        </w:numPr>
        <w:spacing w:after="0" w:line="240" w:lineRule="auto"/>
        <w:ind w:left="993" w:hanging="284"/>
        <w:jc w:val="both"/>
        <w:rPr>
          <w:rFonts w:ascii="Times New Roman" w:hAnsi="Times New Roman"/>
          <w:sz w:val="24"/>
          <w:szCs w:val="24"/>
        </w:rPr>
      </w:pPr>
      <w:r w:rsidRPr="00253418">
        <w:rPr>
          <w:rFonts w:ascii="Times New Roman" w:hAnsi="Times New Roman"/>
          <w:sz w:val="24"/>
          <w:szCs w:val="24"/>
        </w:rPr>
        <w:t>временно покидать аудиторию, оставляя у дежурного в аудитории свою работу.</w:t>
      </w:r>
    </w:p>
    <w:p w:rsidR="00287139" w:rsidRPr="00253418" w:rsidRDefault="00287139" w:rsidP="00287139">
      <w:pPr>
        <w:pStyle w:val="a3"/>
        <w:numPr>
          <w:ilvl w:val="1"/>
          <w:numId w:val="10"/>
        </w:numPr>
        <w:spacing w:after="0" w:line="240" w:lineRule="auto"/>
        <w:ind w:left="709" w:hanging="709"/>
        <w:rPr>
          <w:rFonts w:ascii="Times New Roman" w:hAnsi="Times New Roman"/>
          <w:sz w:val="24"/>
          <w:szCs w:val="24"/>
        </w:rPr>
      </w:pPr>
      <w:r w:rsidRPr="00253418">
        <w:rPr>
          <w:rFonts w:ascii="Times New Roman" w:hAnsi="Times New Roman"/>
          <w:sz w:val="24"/>
          <w:szCs w:val="24"/>
        </w:rPr>
        <w:t>Во время работы над заданиями участнику запрещается:</w:t>
      </w:r>
    </w:p>
    <w:p w:rsidR="00287139" w:rsidRPr="00253418" w:rsidRDefault="00287139" w:rsidP="00287139">
      <w:pPr>
        <w:pStyle w:val="a3"/>
        <w:numPr>
          <w:ilvl w:val="0"/>
          <w:numId w:val="9"/>
        </w:numPr>
        <w:spacing w:after="0" w:line="240" w:lineRule="auto"/>
        <w:ind w:left="993" w:hanging="284"/>
        <w:jc w:val="both"/>
        <w:rPr>
          <w:rFonts w:ascii="Times New Roman" w:hAnsi="Times New Roman"/>
          <w:sz w:val="24"/>
          <w:szCs w:val="24"/>
        </w:rPr>
      </w:pPr>
      <w:r w:rsidRPr="00253418">
        <w:rPr>
          <w:rFonts w:ascii="Times New Roman" w:hAnsi="Times New Roman"/>
          <w:sz w:val="24"/>
          <w:szCs w:val="24"/>
        </w:rPr>
        <w:t>пользоваться собственной бумагой, справочными материалами (словарями, справочниками, учебниками и т.д.);</w:t>
      </w:r>
    </w:p>
    <w:p w:rsidR="00287139" w:rsidRPr="00253418" w:rsidRDefault="00287139" w:rsidP="00287139">
      <w:pPr>
        <w:pStyle w:val="a3"/>
        <w:numPr>
          <w:ilvl w:val="0"/>
          <w:numId w:val="9"/>
        </w:numPr>
        <w:spacing w:after="0" w:line="240" w:lineRule="auto"/>
        <w:ind w:left="993" w:hanging="284"/>
        <w:jc w:val="both"/>
        <w:rPr>
          <w:rFonts w:ascii="Times New Roman" w:hAnsi="Times New Roman"/>
          <w:sz w:val="24"/>
          <w:szCs w:val="24"/>
        </w:rPr>
      </w:pPr>
      <w:r w:rsidRPr="00253418">
        <w:rPr>
          <w:rFonts w:ascii="Times New Roman" w:hAnsi="Times New Roman"/>
          <w:sz w:val="24"/>
          <w:szCs w:val="24"/>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287139" w:rsidRPr="00253418" w:rsidRDefault="00287139" w:rsidP="00287139">
      <w:pPr>
        <w:pStyle w:val="a3"/>
        <w:numPr>
          <w:ilvl w:val="0"/>
          <w:numId w:val="9"/>
        </w:numPr>
        <w:spacing w:after="0" w:line="240" w:lineRule="auto"/>
        <w:ind w:left="993" w:hanging="284"/>
        <w:jc w:val="both"/>
        <w:rPr>
          <w:rFonts w:ascii="Times New Roman" w:hAnsi="Times New Roman"/>
          <w:sz w:val="24"/>
          <w:szCs w:val="24"/>
        </w:rPr>
      </w:pPr>
      <w:r w:rsidRPr="00253418">
        <w:rPr>
          <w:rFonts w:ascii="Times New Roman" w:hAnsi="Times New Roman"/>
          <w:sz w:val="24"/>
          <w:szCs w:val="24"/>
        </w:rPr>
        <w:t xml:space="preserve">обращаться с вопросами к кому-либо, кроме дежурного в аудитории, членов Оргкомитета и Жюри, </w:t>
      </w:r>
      <w:r w:rsidRPr="00253418">
        <w:rPr>
          <w:rFonts w:ascii="Times New Roman" w:hAnsi="Times New Roman"/>
          <w:color w:val="000000"/>
          <w:sz w:val="24"/>
          <w:szCs w:val="24"/>
        </w:rPr>
        <w:t>свободно перемещаться по аудитории во время олимпиады;</w:t>
      </w:r>
    </w:p>
    <w:p w:rsidR="00287139" w:rsidRPr="00253418" w:rsidRDefault="00287139" w:rsidP="00287139">
      <w:pPr>
        <w:pStyle w:val="a3"/>
        <w:numPr>
          <w:ilvl w:val="0"/>
          <w:numId w:val="9"/>
        </w:numPr>
        <w:spacing w:after="0" w:line="240" w:lineRule="auto"/>
        <w:ind w:left="993" w:hanging="284"/>
        <w:jc w:val="both"/>
        <w:rPr>
          <w:rFonts w:ascii="Times New Roman" w:hAnsi="Times New Roman"/>
          <w:sz w:val="24"/>
          <w:szCs w:val="24"/>
        </w:rPr>
      </w:pPr>
      <w:r w:rsidRPr="00253418">
        <w:rPr>
          <w:rFonts w:ascii="Times New Roman" w:hAnsi="Times New Roman"/>
          <w:sz w:val="24"/>
          <w:szCs w:val="24"/>
        </w:rPr>
        <w:t>запрещается одновременный выход из аудитории двух и более участников.</w:t>
      </w: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Ответы записываются ручкой с синими или фиолетовыми чернилами.</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color w:val="000000"/>
          <w:sz w:val="24"/>
          <w:szCs w:val="24"/>
        </w:rPr>
        <w:t>Запрещается использование для записи ответов ручек с красными, черными или зелеными чернилами.</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В каждой аудитории дежурный на доске записывает время начала и время окончания олимпиады.</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Каждому участнику перед началом выполнения каждого из письменных заданий выдается лист ответов, черновик и проводится инструктаж на русском языке по заполнению листов ответов.</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После окончания времени выполнения каждого из письменных заданий листы ответов собираются.</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color w:val="000000"/>
          <w:sz w:val="24"/>
          <w:szCs w:val="24"/>
        </w:rPr>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color w:val="000000"/>
          <w:sz w:val="24"/>
          <w:szCs w:val="24"/>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Дежурный в аудитории напоминает участникам о времени, оставшемся до окончания олимпиады за 1 час, 15 минут и 5 минут.</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 xml:space="preserve">Участник может сдать работу досрочно, после чего должен покинуть аудиторию. </w:t>
      </w:r>
      <w:r w:rsidRPr="00253418">
        <w:rPr>
          <w:rFonts w:ascii="Times New Roman" w:hAnsi="Times New Roman"/>
          <w:color w:val="000000"/>
          <w:sz w:val="24"/>
          <w:szCs w:val="24"/>
        </w:rPr>
        <w:t>Участник не может выйти из аудитории с заданием или листом ответов.</w:t>
      </w:r>
    </w:p>
    <w:p w:rsidR="00287139" w:rsidRPr="00253418" w:rsidRDefault="00287139" w:rsidP="00287139">
      <w:pPr>
        <w:pStyle w:val="a3"/>
        <w:numPr>
          <w:ilvl w:val="1"/>
          <w:numId w:val="10"/>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color w:val="000000"/>
          <w:sz w:val="24"/>
          <w:szCs w:val="24"/>
        </w:rPr>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287139" w:rsidRPr="00253418" w:rsidRDefault="00287139" w:rsidP="00287139">
      <w:pPr>
        <w:pStyle w:val="a3"/>
        <w:tabs>
          <w:tab w:val="left" w:pos="851"/>
        </w:tabs>
        <w:spacing w:after="0" w:line="240" w:lineRule="auto"/>
        <w:ind w:left="709"/>
        <w:jc w:val="both"/>
        <w:rPr>
          <w:rFonts w:ascii="Times New Roman" w:hAnsi="Times New Roman"/>
          <w:sz w:val="24"/>
          <w:szCs w:val="24"/>
        </w:rPr>
      </w:pPr>
    </w:p>
    <w:p w:rsidR="00287139" w:rsidRPr="00253418" w:rsidRDefault="00287139" w:rsidP="00287139">
      <w:pPr>
        <w:pStyle w:val="a3"/>
        <w:numPr>
          <w:ilvl w:val="0"/>
          <w:numId w:val="1"/>
        </w:numPr>
        <w:spacing w:after="0" w:line="240" w:lineRule="auto"/>
        <w:jc w:val="center"/>
        <w:rPr>
          <w:rFonts w:ascii="Times New Roman" w:hAnsi="Times New Roman"/>
          <w:b/>
          <w:sz w:val="24"/>
          <w:szCs w:val="24"/>
        </w:rPr>
      </w:pPr>
      <w:r w:rsidRPr="00253418">
        <w:rPr>
          <w:rFonts w:ascii="Times New Roman" w:hAnsi="Times New Roman"/>
          <w:b/>
          <w:sz w:val="24"/>
          <w:szCs w:val="24"/>
        </w:rPr>
        <w:t>Перечень материально-технического обеспечения для выполнения олимпиадных заданий</w:t>
      </w:r>
    </w:p>
    <w:p w:rsidR="00287139" w:rsidRPr="00253418" w:rsidRDefault="00287139" w:rsidP="00287139">
      <w:pPr>
        <w:pStyle w:val="a3"/>
        <w:spacing w:after="0" w:line="240" w:lineRule="auto"/>
        <w:ind w:left="360"/>
        <w:rPr>
          <w:rFonts w:ascii="Times New Roman" w:hAnsi="Times New Roman"/>
          <w:b/>
          <w:sz w:val="24"/>
          <w:szCs w:val="24"/>
        </w:rPr>
      </w:pP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Для проведения олимпиады требуются специально подготовленные аудитории для рассадки участников.</w:t>
      </w: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Участники должны сидеть по одному за столом/партой и находиться на таком расстоянии друг от друга, чтобы не видеть работу соседа.</w:t>
      </w: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 xml:space="preserve">В каждой аудитории должны быть часы, поскольку выполнение тестов требует контроля времени; компьютер и динамики (колонки) для прослушивания конкурса понимания устного текста. </w:t>
      </w:r>
      <w:r w:rsidRPr="00253418">
        <w:rPr>
          <w:rFonts w:ascii="Times New Roman" w:hAnsi="Times New Roman"/>
          <w:color w:val="000000"/>
          <w:sz w:val="24"/>
          <w:szCs w:val="24"/>
        </w:rPr>
        <w:t xml:space="preserve">Задание конкурса понимания устного текста записывается в формате MP3 (аудиофайл). </w:t>
      </w:r>
      <w:r w:rsidRPr="00253418">
        <w:rPr>
          <w:rFonts w:ascii="Times New Roman" w:hAnsi="Times New Roman"/>
          <w:sz w:val="24"/>
          <w:szCs w:val="24"/>
        </w:rPr>
        <w:t>В каждой аудитории, где проводится конкурс, на рабочем столе компьютера должен быть необходимый файл с записью задания. В аудитории должны быть обеспечена хорошая акустика.</w:t>
      </w: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 xml:space="preserve">В каждой </w:t>
      </w:r>
      <w:r w:rsidRPr="00253418">
        <w:rPr>
          <w:rFonts w:ascii="Times New Roman" w:hAnsi="Times New Roman"/>
          <w:color w:val="000000"/>
          <w:sz w:val="24"/>
          <w:szCs w:val="24"/>
        </w:rPr>
        <w:t>аудитории должны быть запасные ручки, запасные комплекты заданий и запасные листы ответов и бумага для черновиков.</w:t>
      </w:r>
    </w:p>
    <w:p w:rsidR="00287139" w:rsidRPr="00253418" w:rsidRDefault="00287139" w:rsidP="00287139">
      <w:pPr>
        <w:pStyle w:val="a3"/>
        <w:numPr>
          <w:ilvl w:val="1"/>
          <w:numId w:val="10"/>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Для проведения конкурса устной речи следует приготовить большую аудиторию для ожидания, несколько больших аудиторий для работы жюри с конкурсантами, магнитофоны/диктофоны, обеспечивающие качественную запись и воспроизведение речи конкурсантов. Во время ожидания своей очереди выполнения устного задания участник не может выходить из аудитории для ожидания без сопровождения дежурных.</w:t>
      </w:r>
    </w:p>
    <w:p w:rsidR="00287139" w:rsidRPr="00253418" w:rsidRDefault="00287139" w:rsidP="00287139">
      <w:pPr>
        <w:pStyle w:val="a3"/>
        <w:spacing w:after="0" w:line="240" w:lineRule="auto"/>
        <w:ind w:left="360"/>
        <w:rPr>
          <w:rFonts w:ascii="Times New Roman" w:hAnsi="Times New Roman"/>
          <w:b/>
          <w:sz w:val="24"/>
          <w:szCs w:val="24"/>
        </w:rPr>
      </w:pPr>
    </w:p>
    <w:p w:rsidR="00287139" w:rsidRPr="00253418" w:rsidRDefault="00287139" w:rsidP="00287139">
      <w:pPr>
        <w:pStyle w:val="a3"/>
        <w:numPr>
          <w:ilvl w:val="0"/>
          <w:numId w:val="1"/>
        </w:numPr>
        <w:spacing w:after="0" w:line="240" w:lineRule="auto"/>
        <w:jc w:val="center"/>
        <w:rPr>
          <w:rFonts w:ascii="Times New Roman" w:hAnsi="Times New Roman"/>
          <w:b/>
          <w:sz w:val="24"/>
          <w:szCs w:val="24"/>
        </w:rPr>
      </w:pPr>
      <w:r w:rsidRPr="00253418">
        <w:rPr>
          <w:rFonts w:ascii="Times New Roman" w:hAnsi="Times New Roman"/>
          <w:b/>
          <w:sz w:val="24"/>
          <w:szCs w:val="24"/>
        </w:rPr>
        <w:t>Порядок разбора олимпиадных заданий и показа работ</w:t>
      </w:r>
    </w:p>
    <w:p w:rsidR="00287139" w:rsidRPr="00253418" w:rsidRDefault="00287139" w:rsidP="00287139">
      <w:pPr>
        <w:pStyle w:val="a3"/>
        <w:spacing w:after="0" w:line="240" w:lineRule="auto"/>
        <w:ind w:left="360"/>
        <w:rPr>
          <w:rFonts w:ascii="Times New Roman" w:hAnsi="Times New Roman"/>
          <w:b/>
          <w:sz w:val="24"/>
          <w:szCs w:val="24"/>
        </w:rPr>
      </w:pPr>
    </w:p>
    <w:p w:rsidR="00287139" w:rsidRPr="00253418" w:rsidRDefault="00287139" w:rsidP="00287139">
      <w:pPr>
        <w:pStyle w:val="a3"/>
        <w:numPr>
          <w:ilvl w:val="1"/>
          <w:numId w:val="1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287139" w:rsidRPr="00253418" w:rsidRDefault="00287139" w:rsidP="00287139">
      <w:pPr>
        <w:pStyle w:val="a3"/>
        <w:numPr>
          <w:ilvl w:val="1"/>
          <w:numId w:val="1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Порядок, сроки и место проведения разбора олимпиадных заданий устанавливаются организатором.</w:t>
      </w:r>
    </w:p>
    <w:p w:rsidR="00287139" w:rsidRPr="00253418" w:rsidRDefault="00287139" w:rsidP="00287139">
      <w:pPr>
        <w:pStyle w:val="a3"/>
        <w:numPr>
          <w:ilvl w:val="1"/>
          <w:numId w:val="1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В процессе разбора заданий участники олимпиады должны получить всю необходимую информацию по поводу объективности оценивания их работ.</w:t>
      </w:r>
    </w:p>
    <w:p w:rsidR="00287139" w:rsidRPr="00253418" w:rsidRDefault="00287139" w:rsidP="00287139">
      <w:pPr>
        <w:pStyle w:val="a3"/>
        <w:numPr>
          <w:ilvl w:val="1"/>
          <w:numId w:val="1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На разборе заданий могут присутствовать все участники олимпиады</w:t>
      </w:r>
      <w:r w:rsidRPr="00253418">
        <w:rPr>
          <w:color w:val="000000"/>
          <w:sz w:val="24"/>
          <w:szCs w:val="24"/>
        </w:rPr>
        <w:t xml:space="preserve">, </w:t>
      </w:r>
      <w:r w:rsidRPr="00253418">
        <w:rPr>
          <w:rFonts w:ascii="Times New Roman" w:hAnsi="Times New Roman"/>
          <w:color w:val="000000"/>
          <w:sz w:val="24"/>
          <w:szCs w:val="24"/>
        </w:rPr>
        <w:t xml:space="preserve">а также сопровождающие их лица. </w:t>
      </w:r>
      <w:r w:rsidRPr="00253418">
        <w:rPr>
          <w:rFonts w:ascii="Times New Roman" w:hAnsi="Times New Roman"/>
          <w:sz w:val="24"/>
          <w:szCs w:val="24"/>
        </w:rPr>
        <w:t>Необходимое оборудование и оповещение участников о времени и месте разбора заданий обеспечивает Оргкомитет.</w:t>
      </w:r>
    </w:p>
    <w:p w:rsidR="00287139" w:rsidRPr="00253418" w:rsidRDefault="00287139" w:rsidP="00287139">
      <w:pPr>
        <w:pStyle w:val="a3"/>
        <w:numPr>
          <w:ilvl w:val="1"/>
          <w:numId w:val="1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287139" w:rsidRPr="00253418" w:rsidRDefault="00287139" w:rsidP="00287139">
      <w:pPr>
        <w:pStyle w:val="a3"/>
        <w:numPr>
          <w:ilvl w:val="1"/>
          <w:numId w:val="1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В ходе разбора заданий анализируются типичные ошибки, допущенные участниками олимпиады.</w:t>
      </w:r>
    </w:p>
    <w:p w:rsidR="00287139" w:rsidRPr="00253418" w:rsidRDefault="00287139" w:rsidP="00287139">
      <w:pPr>
        <w:pStyle w:val="a3"/>
        <w:numPr>
          <w:ilvl w:val="1"/>
          <w:numId w:val="1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287139" w:rsidRPr="00253418" w:rsidRDefault="00287139" w:rsidP="00287139">
      <w:pPr>
        <w:pStyle w:val="a3"/>
        <w:numPr>
          <w:ilvl w:val="1"/>
          <w:numId w:val="1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Работы участников хранятся Оргкомитетом олимпиады в течение одного года с момента ее окончания.</w:t>
      </w:r>
    </w:p>
    <w:p w:rsidR="00287139" w:rsidRPr="00253418" w:rsidRDefault="00287139" w:rsidP="00287139">
      <w:pPr>
        <w:pStyle w:val="a3"/>
        <w:spacing w:after="0" w:line="240" w:lineRule="auto"/>
        <w:ind w:left="709"/>
        <w:jc w:val="both"/>
        <w:rPr>
          <w:rFonts w:ascii="Times New Roman" w:hAnsi="Times New Roman"/>
          <w:sz w:val="24"/>
          <w:szCs w:val="24"/>
        </w:rPr>
      </w:pPr>
    </w:p>
    <w:p w:rsidR="00287139" w:rsidRPr="00253418" w:rsidRDefault="00287139" w:rsidP="00287139">
      <w:pPr>
        <w:pStyle w:val="a3"/>
        <w:numPr>
          <w:ilvl w:val="0"/>
          <w:numId w:val="1"/>
        </w:numPr>
        <w:spacing w:after="0" w:line="240" w:lineRule="auto"/>
        <w:jc w:val="center"/>
        <w:rPr>
          <w:rFonts w:ascii="Times New Roman" w:hAnsi="Times New Roman"/>
          <w:b/>
          <w:sz w:val="24"/>
          <w:szCs w:val="24"/>
        </w:rPr>
      </w:pPr>
      <w:r w:rsidRPr="00253418">
        <w:rPr>
          <w:rFonts w:ascii="Times New Roman" w:hAnsi="Times New Roman"/>
          <w:b/>
          <w:sz w:val="24"/>
          <w:szCs w:val="24"/>
        </w:rPr>
        <w:t>Порядок рассмотрения апелляций</w:t>
      </w:r>
    </w:p>
    <w:p w:rsidR="00287139" w:rsidRPr="00253418" w:rsidRDefault="00287139" w:rsidP="00287139">
      <w:pPr>
        <w:pStyle w:val="a3"/>
        <w:spacing w:after="0" w:line="240" w:lineRule="auto"/>
        <w:ind w:left="360"/>
        <w:rPr>
          <w:rFonts w:ascii="Times New Roman" w:hAnsi="Times New Roman"/>
          <w:b/>
          <w:sz w:val="24"/>
          <w:szCs w:val="24"/>
        </w:rPr>
      </w:pPr>
    </w:p>
    <w:p w:rsidR="00287139" w:rsidRPr="00253418" w:rsidRDefault="00287139" w:rsidP="00287139">
      <w:pPr>
        <w:pStyle w:val="a3"/>
        <w:numPr>
          <w:ilvl w:val="1"/>
          <w:numId w:val="5"/>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Апелляция проводится в случаях несогласия участника олимпиады с результатами оценивания его олимпиадной работы.</w:t>
      </w:r>
    </w:p>
    <w:p w:rsidR="00287139" w:rsidRPr="00253418" w:rsidRDefault="00287139" w:rsidP="00287139">
      <w:pPr>
        <w:pStyle w:val="a3"/>
        <w:numPr>
          <w:ilvl w:val="1"/>
          <w:numId w:val="5"/>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Порядок, сроки и место проведения апелляции устанавливаются организатором муниципального этапа олимпиады.</w:t>
      </w:r>
    </w:p>
    <w:p w:rsidR="00287139" w:rsidRPr="00253418" w:rsidRDefault="00287139" w:rsidP="00287139">
      <w:pPr>
        <w:pStyle w:val="a3"/>
        <w:numPr>
          <w:ilvl w:val="1"/>
          <w:numId w:val="5"/>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Апелляции участников олимпиады рассматриваются членами Жюри (апелляционной комиссией).</w:t>
      </w:r>
    </w:p>
    <w:p w:rsidR="00287139" w:rsidRPr="00253418" w:rsidRDefault="00287139" w:rsidP="00287139">
      <w:pPr>
        <w:pStyle w:val="a3"/>
        <w:numPr>
          <w:ilvl w:val="1"/>
          <w:numId w:val="5"/>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региональной предметно-методической комиссией.</w:t>
      </w:r>
    </w:p>
    <w:p w:rsidR="00287139" w:rsidRPr="00253418" w:rsidRDefault="00287139" w:rsidP="00287139">
      <w:pPr>
        <w:pStyle w:val="a3"/>
        <w:numPr>
          <w:ilvl w:val="1"/>
          <w:numId w:val="5"/>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287139" w:rsidRPr="00253418" w:rsidRDefault="00287139" w:rsidP="00287139">
      <w:pPr>
        <w:pStyle w:val="a3"/>
        <w:numPr>
          <w:ilvl w:val="1"/>
          <w:numId w:val="5"/>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При рассмотрении апелляции присутствует только участник олимпиады, подавший заявление.</w:t>
      </w:r>
    </w:p>
    <w:p w:rsidR="00287139" w:rsidRPr="00253418" w:rsidRDefault="00287139" w:rsidP="00287139">
      <w:pPr>
        <w:pStyle w:val="a3"/>
        <w:numPr>
          <w:ilvl w:val="1"/>
          <w:numId w:val="5"/>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По результатам рассмотрения апелляции выносится одно из следующих решений:</w:t>
      </w:r>
    </w:p>
    <w:p w:rsidR="00287139" w:rsidRPr="00253418" w:rsidRDefault="00287139" w:rsidP="00287139">
      <w:pPr>
        <w:pStyle w:val="a3"/>
        <w:numPr>
          <w:ilvl w:val="0"/>
          <w:numId w:val="6"/>
        </w:numPr>
        <w:spacing w:after="0" w:line="240" w:lineRule="auto"/>
        <w:ind w:left="993" w:hanging="284"/>
        <w:rPr>
          <w:rFonts w:ascii="Times New Roman" w:hAnsi="Times New Roman"/>
          <w:sz w:val="24"/>
          <w:szCs w:val="24"/>
        </w:rPr>
      </w:pPr>
      <w:r w:rsidRPr="00253418">
        <w:rPr>
          <w:rFonts w:ascii="Times New Roman" w:hAnsi="Times New Roman"/>
          <w:sz w:val="24"/>
          <w:szCs w:val="24"/>
        </w:rPr>
        <w:t>об отклонении апелляции и сохранении выставленных баллов;</w:t>
      </w:r>
    </w:p>
    <w:p w:rsidR="00287139" w:rsidRPr="00253418" w:rsidRDefault="00287139" w:rsidP="00287139">
      <w:pPr>
        <w:pStyle w:val="a3"/>
        <w:numPr>
          <w:ilvl w:val="0"/>
          <w:numId w:val="6"/>
        </w:numPr>
        <w:spacing w:after="0" w:line="240" w:lineRule="auto"/>
        <w:ind w:left="993" w:hanging="284"/>
        <w:rPr>
          <w:rFonts w:ascii="Times New Roman" w:hAnsi="Times New Roman"/>
          <w:sz w:val="24"/>
          <w:szCs w:val="24"/>
        </w:rPr>
      </w:pPr>
      <w:r w:rsidRPr="00253418">
        <w:rPr>
          <w:rFonts w:ascii="Times New Roman" w:hAnsi="Times New Roman"/>
          <w:sz w:val="24"/>
          <w:szCs w:val="24"/>
        </w:rPr>
        <w:t>об удовлетворении апелляции и корректировке баллов.</w:t>
      </w:r>
    </w:p>
    <w:p w:rsidR="00287139" w:rsidRPr="00253418" w:rsidRDefault="00287139" w:rsidP="00287139">
      <w:pPr>
        <w:pStyle w:val="a3"/>
        <w:numPr>
          <w:ilvl w:val="1"/>
          <w:numId w:val="5"/>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Критерии и методика оценивания олимпиадных заданий не могут быть предметом апелляции и пересмотру не подлежат.</w:t>
      </w:r>
    </w:p>
    <w:p w:rsidR="00287139" w:rsidRPr="00253418" w:rsidRDefault="00287139" w:rsidP="00287139">
      <w:pPr>
        <w:pStyle w:val="a3"/>
        <w:numPr>
          <w:ilvl w:val="1"/>
          <w:numId w:val="5"/>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287139" w:rsidRPr="00253418" w:rsidRDefault="00287139" w:rsidP="00287139">
      <w:pPr>
        <w:pStyle w:val="a3"/>
        <w:numPr>
          <w:ilvl w:val="1"/>
          <w:numId w:val="5"/>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Решения по апелляции являются окончательными и пересмотру не подлежат.</w:t>
      </w:r>
    </w:p>
    <w:p w:rsidR="00287139" w:rsidRPr="00253418" w:rsidRDefault="00287139" w:rsidP="00287139">
      <w:pPr>
        <w:pStyle w:val="a3"/>
        <w:numPr>
          <w:ilvl w:val="1"/>
          <w:numId w:val="5"/>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Проведение апелляции оформляется протоколом, который подписывается членами Жюри (апелляционной комиссии).</w:t>
      </w:r>
    </w:p>
    <w:p w:rsidR="00287139" w:rsidRPr="00253418" w:rsidRDefault="00287139" w:rsidP="00287139">
      <w:pPr>
        <w:pStyle w:val="a3"/>
        <w:numPr>
          <w:ilvl w:val="1"/>
          <w:numId w:val="5"/>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Процедура апелляции проводится с использованием видеофиксации.</w:t>
      </w:r>
    </w:p>
    <w:p w:rsidR="00287139" w:rsidRPr="00253418" w:rsidRDefault="00287139" w:rsidP="00287139">
      <w:pPr>
        <w:pStyle w:val="a3"/>
        <w:numPr>
          <w:ilvl w:val="1"/>
          <w:numId w:val="5"/>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287139" w:rsidRPr="00253418" w:rsidRDefault="00287139" w:rsidP="00287139">
      <w:pPr>
        <w:pStyle w:val="a3"/>
        <w:numPr>
          <w:ilvl w:val="1"/>
          <w:numId w:val="5"/>
        </w:numPr>
        <w:tabs>
          <w:tab w:val="left" w:pos="851"/>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Документами по проведению апелляции являются:</w:t>
      </w:r>
    </w:p>
    <w:p w:rsidR="00287139" w:rsidRPr="00253418" w:rsidRDefault="00287139" w:rsidP="00287139">
      <w:pPr>
        <w:pStyle w:val="a3"/>
        <w:numPr>
          <w:ilvl w:val="0"/>
          <w:numId w:val="7"/>
        </w:numPr>
        <w:tabs>
          <w:tab w:val="left" w:pos="993"/>
        </w:tabs>
        <w:spacing w:after="0" w:line="240" w:lineRule="auto"/>
        <w:ind w:left="993" w:hanging="284"/>
        <w:jc w:val="both"/>
        <w:rPr>
          <w:rFonts w:ascii="Times New Roman" w:hAnsi="Times New Roman"/>
          <w:sz w:val="24"/>
          <w:szCs w:val="24"/>
        </w:rPr>
      </w:pPr>
      <w:r w:rsidRPr="00253418">
        <w:rPr>
          <w:rFonts w:ascii="Times New Roman" w:hAnsi="Times New Roman"/>
          <w:sz w:val="24"/>
          <w:szCs w:val="24"/>
        </w:rPr>
        <w:t>письменные заявления об апелляциях участников олимпиады;</w:t>
      </w:r>
    </w:p>
    <w:p w:rsidR="00287139" w:rsidRPr="00253418" w:rsidRDefault="00287139" w:rsidP="00287139">
      <w:pPr>
        <w:pStyle w:val="a3"/>
        <w:numPr>
          <w:ilvl w:val="0"/>
          <w:numId w:val="7"/>
        </w:numPr>
        <w:tabs>
          <w:tab w:val="left" w:pos="993"/>
        </w:tabs>
        <w:spacing w:after="0" w:line="240" w:lineRule="auto"/>
        <w:ind w:left="993" w:hanging="284"/>
        <w:jc w:val="both"/>
        <w:rPr>
          <w:rFonts w:ascii="Times New Roman" w:hAnsi="Times New Roman"/>
          <w:sz w:val="24"/>
          <w:szCs w:val="24"/>
        </w:rPr>
      </w:pPr>
      <w:r w:rsidRPr="00253418">
        <w:rPr>
          <w:rFonts w:ascii="Times New Roman" w:hAnsi="Times New Roman"/>
          <w:sz w:val="24"/>
          <w:szCs w:val="24"/>
        </w:rPr>
        <w:t>журнал (листы) регистрации апелляций;</w:t>
      </w:r>
    </w:p>
    <w:p w:rsidR="00287139" w:rsidRPr="00253418" w:rsidRDefault="00287139" w:rsidP="00287139">
      <w:pPr>
        <w:pStyle w:val="a3"/>
        <w:numPr>
          <w:ilvl w:val="0"/>
          <w:numId w:val="7"/>
        </w:numPr>
        <w:tabs>
          <w:tab w:val="left" w:pos="993"/>
        </w:tabs>
        <w:spacing w:after="0" w:line="240" w:lineRule="auto"/>
        <w:ind w:left="993" w:hanging="284"/>
        <w:jc w:val="both"/>
        <w:rPr>
          <w:rFonts w:ascii="Times New Roman" w:hAnsi="Times New Roman"/>
          <w:sz w:val="24"/>
          <w:szCs w:val="24"/>
        </w:rPr>
      </w:pPr>
      <w:r w:rsidRPr="00253418">
        <w:rPr>
          <w:rFonts w:ascii="Times New Roman" w:hAnsi="Times New Roman"/>
          <w:sz w:val="24"/>
          <w:szCs w:val="24"/>
        </w:rPr>
        <w:t xml:space="preserve">протоколы проведения апелляции. </w:t>
      </w:r>
    </w:p>
    <w:p w:rsidR="00287139" w:rsidRPr="00253418" w:rsidRDefault="00287139" w:rsidP="00287139">
      <w:pPr>
        <w:pStyle w:val="a3"/>
        <w:numPr>
          <w:ilvl w:val="1"/>
          <w:numId w:val="5"/>
        </w:numPr>
        <w:tabs>
          <w:tab w:val="left" w:pos="993"/>
        </w:tabs>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Окончательные итоги олимпиады утверждаются Жюри с учетом проведения апелляции.</w:t>
      </w:r>
    </w:p>
    <w:p w:rsidR="00287139" w:rsidRPr="00253418" w:rsidRDefault="00287139" w:rsidP="00287139">
      <w:pPr>
        <w:pStyle w:val="a3"/>
        <w:tabs>
          <w:tab w:val="left" w:pos="851"/>
        </w:tabs>
        <w:spacing w:after="0" w:line="240" w:lineRule="auto"/>
        <w:ind w:left="709"/>
        <w:jc w:val="both"/>
        <w:rPr>
          <w:rFonts w:ascii="Times New Roman" w:hAnsi="Times New Roman"/>
          <w:sz w:val="24"/>
          <w:szCs w:val="24"/>
        </w:rPr>
      </w:pPr>
    </w:p>
    <w:p w:rsidR="00287139" w:rsidRPr="00253418" w:rsidRDefault="00287139" w:rsidP="00287139">
      <w:pPr>
        <w:pStyle w:val="a3"/>
        <w:numPr>
          <w:ilvl w:val="0"/>
          <w:numId w:val="1"/>
        </w:numPr>
        <w:spacing w:after="0" w:line="240" w:lineRule="auto"/>
        <w:jc w:val="center"/>
        <w:rPr>
          <w:rFonts w:ascii="Times New Roman" w:hAnsi="Times New Roman"/>
          <w:b/>
          <w:sz w:val="24"/>
          <w:szCs w:val="24"/>
        </w:rPr>
      </w:pPr>
      <w:r w:rsidRPr="00253418">
        <w:rPr>
          <w:rFonts w:ascii="Times New Roman" w:hAnsi="Times New Roman"/>
          <w:b/>
          <w:sz w:val="24"/>
          <w:szCs w:val="24"/>
        </w:rPr>
        <w:t>Порядок подведения итогов олимпиады</w:t>
      </w:r>
    </w:p>
    <w:p w:rsidR="00287139" w:rsidRPr="00253418" w:rsidRDefault="00287139" w:rsidP="00287139">
      <w:pPr>
        <w:pStyle w:val="a3"/>
        <w:spacing w:after="0" w:line="240" w:lineRule="auto"/>
        <w:ind w:left="360"/>
        <w:rPr>
          <w:rFonts w:ascii="Times New Roman" w:hAnsi="Times New Roman"/>
          <w:b/>
          <w:sz w:val="24"/>
          <w:szCs w:val="24"/>
        </w:rPr>
      </w:pPr>
    </w:p>
    <w:p w:rsidR="00287139" w:rsidRPr="00253418" w:rsidRDefault="00287139" w:rsidP="00287139">
      <w:pPr>
        <w:pStyle w:val="a3"/>
        <w:numPr>
          <w:ilvl w:val="1"/>
          <w:numId w:val="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Победители и призеры муниципального этапа олимпиады  определяются отдельно по каждой возрастной параллели.</w:t>
      </w:r>
    </w:p>
    <w:p w:rsidR="00287139" w:rsidRPr="00253418" w:rsidRDefault="00287139" w:rsidP="00287139">
      <w:pPr>
        <w:pStyle w:val="a3"/>
        <w:numPr>
          <w:ilvl w:val="1"/>
          <w:numId w:val="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муниципального этапа олимпиады.</w:t>
      </w:r>
    </w:p>
    <w:p w:rsidR="00287139" w:rsidRPr="00253418" w:rsidRDefault="00287139" w:rsidP="00287139">
      <w:pPr>
        <w:pStyle w:val="a3"/>
        <w:numPr>
          <w:ilvl w:val="1"/>
          <w:numId w:val="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является протокол Жюри муниципального этапа, подписанный председателем Жюри, а также всеми членами Жюри.</w:t>
      </w:r>
    </w:p>
    <w:p w:rsidR="00287139" w:rsidRPr="00253418" w:rsidRDefault="00287139" w:rsidP="00287139">
      <w:pPr>
        <w:pStyle w:val="a3"/>
        <w:numPr>
          <w:ilvl w:val="1"/>
          <w:numId w:val="1"/>
        </w:numPr>
        <w:spacing w:after="0" w:line="240" w:lineRule="auto"/>
        <w:ind w:left="709" w:hanging="709"/>
        <w:jc w:val="both"/>
        <w:rPr>
          <w:rFonts w:ascii="Times New Roman" w:hAnsi="Times New Roman"/>
          <w:sz w:val="24"/>
          <w:szCs w:val="24"/>
        </w:rPr>
      </w:pPr>
      <w:r w:rsidRPr="00253418">
        <w:rPr>
          <w:rFonts w:ascii="Times New Roman" w:hAnsi="Times New Roman"/>
          <w:sz w:val="24"/>
          <w:szCs w:val="24"/>
        </w:rPr>
        <w:t>Порядок, сроки и место ознакомления участников олимпиады с результатами устанавливается организатором муниципального этапа олимпиады.</w:t>
      </w:r>
    </w:p>
    <w:p w:rsidR="00287139" w:rsidRPr="00253418" w:rsidRDefault="00287139" w:rsidP="00287139">
      <w:pPr>
        <w:pStyle w:val="a4"/>
        <w:shd w:val="clear" w:color="auto" w:fill="FFFFFF"/>
        <w:spacing w:before="0" w:beforeAutospacing="0" w:after="0" w:afterAutospacing="0"/>
        <w:jc w:val="right"/>
        <w:rPr>
          <w:color w:val="383838"/>
        </w:rPr>
      </w:pPr>
    </w:p>
    <w:p w:rsidR="00287139" w:rsidRPr="00253418" w:rsidRDefault="00287139" w:rsidP="00287139">
      <w:pPr>
        <w:pStyle w:val="a4"/>
        <w:shd w:val="clear" w:color="auto" w:fill="FFFFFF"/>
        <w:spacing w:before="0" w:beforeAutospacing="0" w:after="0" w:afterAutospacing="0"/>
        <w:jc w:val="center"/>
        <w:rPr>
          <w:rStyle w:val="a5"/>
          <w:color w:val="383838"/>
        </w:rPr>
      </w:pPr>
      <w:r w:rsidRPr="00253418">
        <w:rPr>
          <w:rStyle w:val="a5"/>
          <w:color w:val="383838"/>
        </w:rPr>
        <w:t>9.Требования по предметам </w:t>
      </w:r>
    </w:p>
    <w:p w:rsidR="00287139" w:rsidRPr="00253418" w:rsidRDefault="00287139" w:rsidP="00287139">
      <w:pPr>
        <w:pStyle w:val="a4"/>
        <w:shd w:val="clear" w:color="auto" w:fill="FFFFFF"/>
        <w:spacing w:before="0" w:beforeAutospacing="0" w:line="324" w:lineRule="atLeast"/>
        <w:jc w:val="center"/>
        <w:rPr>
          <w:rStyle w:val="a5"/>
          <w:b w:val="0"/>
          <w:color w:val="383838"/>
        </w:rPr>
      </w:pPr>
    </w:p>
    <w:tbl>
      <w:tblPr>
        <w:tblW w:w="937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135"/>
        <w:gridCol w:w="1660"/>
        <w:gridCol w:w="1620"/>
        <w:gridCol w:w="1980"/>
        <w:gridCol w:w="1975"/>
      </w:tblGrid>
      <w:tr w:rsidR="00287139" w:rsidRPr="00253418" w:rsidTr="00783AE9">
        <w:trPr>
          <w:tblHeade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 xml:space="preserve">Предмет </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Комплекты заданий по классам</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Подведение итогов по классам</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Специальное</w:t>
            </w:r>
            <w:r w:rsidRPr="00253418">
              <w:rPr>
                <w:color w:val="333333"/>
              </w:rPr>
              <w:br/>
            </w:r>
            <w:r w:rsidRPr="00253418">
              <w:rPr>
                <w:b/>
                <w:bCs/>
              </w:rPr>
              <w:t>оборудование</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Справочные материалы, средства связи и вычислительная техника</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Английский язык</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7-8, 9-11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7-8, 9-11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Колонки и компьютер или аудио-плеер  для воспроизведения аудио файлов</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Астрономия</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8-9,10-11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Для показа иллюстраций подойдёт монитор или мультимедийный проектор с экраном.</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Разрешено: инженерный непрограммируемый микрокалькулятор</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Биология</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7-8, 9, 10-11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География</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Для 5-6 классов разрешено: школьные атласы по географии и непрограммируемые калькуляторы.</w:t>
            </w:r>
            <w:r w:rsidRPr="00253418">
              <w:rPr>
                <w:color w:val="333333"/>
              </w:rPr>
              <w:br/>
            </w:r>
            <w:r w:rsidRPr="00253418">
              <w:rPr>
                <w:color w:val="333333"/>
              </w:rPr>
              <w:br/>
              <w:t>Для 7-11 классов только для решения задач практико-аналитического тура разрешено: школьные атласы по географии и непрограммируемые калькуляторы.</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Информатика и ИКТ</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7-8, 9-11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Персональный компьютер с доступом в интернет, с наличием языков программирования и сред разработки, необходимых участникам (перечень программного обеспечения формируется с учетом потребностей каждого участника олимпиады)</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Для 5-6 классов: использовать запрещено</w:t>
            </w:r>
          </w:p>
          <w:p w:rsidR="00287139" w:rsidRPr="00253418" w:rsidRDefault="00287139" w:rsidP="00783AE9">
            <w:pPr>
              <w:pStyle w:val="a4"/>
              <w:spacing w:before="0" w:beforeAutospacing="0" w:after="0" w:afterAutospacing="0"/>
              <w:rPr>
                <w:color w:val="333333"/>
              </w:rPr>
            </w:pPr>
            <w:r w:rsidRPr="00253418">
              <w:rPr>
                <w:color w:val="333333"/>
              </w:rPr>
              <w:t>Для 7-11 классов: разрешена любая литература и справочные материалы в печатном виде, примеры программного кода (в распечатанном виде), заранее подготовленные собственные записи</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Искусство</w:t>
            </w:r>
            <w:r w:rsidRPr="00253418">
              <w:t> </w:t>
            </w:r>
            <w:r w:rsidRPr="00253418">
              <w:rPr>
                <w:color w:val="333333"/>
              </w:rPr>
              <w:br/>
            </w:r>
            <w:r w:rsidRPr="00253418">
              <w:rPr>
                <w:b/>
                <w:bCs/>
              </w:rPr>
              <w:t>(мировая художественная культура)</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7, 8, 9, 10, 11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Мультимедийное оборудование, компьютер, экран</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История</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Литература</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Математика</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5, 6, 7, 8, 9, 10, 11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5, 6, 7, 8, 9, 10, 11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Немецкий язык</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7-8, 9-11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7-8, 9-11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Колонки и компьютер или аудио-плеер  для воспроизведения аудио файлов</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Обществознание</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7, 8, 9, 10, 11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Основы безопасности жизнедеятельности</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 8-9, 10-11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 8-9, 10-11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Для проведения практического тура необходимо оборудование согласно</w:t>
            </w:r>
            <w:r w:rsidRPr="00253418">
              <w:t> </w:t>
            </w:r>
            <w:hyperlink r:id="rId6" w:history="1">
              <w:r w:rsidRPr="00253418">
                <w:rPr>
                  <w:color w:val="333333"/>
                </w:rPr>
                <w:t>списку</w:t>
              </w:r>
            </w:hyperlink>
            <w:r w:rsidRPr="00253418">
              <w:rPr>
                <w:color w:val="333333"/>
              </w:rPr>
              <w:t>.</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Право</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7-8, 9, 10-11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Русский язык</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Технология</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7-8, 9, 10-11</w:t>
            </w:r>
          </w:p>
          <w:p w:rsidR="00287139" w:rsidRPr="00253418" w:rsidRDefault="00287139" w:rsidP="00783AE9">
            <w:pPr>
              <w:pStyle w:val="a4"/>
              <w:spacing w:before="0" w:beforeAutospacing="0" w:after="0" w:afterAutospacing="0"/>
              <w:rPr>
                <w:color w:val="333333"/>
              </w:rPr>
            </w:pPr>
            <w:r w:rsidRPr="00253418">
              <w:rPr>
                <w:color w:val="333333"/>
              </w:rPr>
              <w:t>формируются в двух номинациях:</w:t>
            </w:r>
            <w:r w:rsidRPr="00253418">
              <w:rPr>
                <w:color w:val="333333"/>
              </w:rPr>
              <w:br/>
              <w:t>"</w:t>
            </w:r>
            <w:r w:rsidRPr="00253418">
              <w:rPr>
                <w:i/>
                <w:iCs/>
              </w:rPr>
              <w:t>Культура дома</w:t>
            </w:r>
            <w:r w:rsidRPr="00253418">
              <w:rPr>
                <w:color w:val="333333"/>
              </w:rPr>
              <w:t>…" и "</w:t>
            </w:r>
            <w:r w:rsidRPr="00253418">
              <w:rPr>
                <w:i/>
                <w:iCs/>
              </w:rPr>
              <w:t>Техническое творчество</w:t>
            </w:r>
            <w:r w:rsidRPr="00253418">
              <w:rPr>
                <w:color w:val="333333"/>
              </w:rPr>
              <w:t>…"</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10-11</w:t>
            </w:r>
          </w:p>
          <w:p w:rsidR="00287139" w:rsidRPr="00253418" w:rsidRDefault="00287139" w:rsidP="00783AE9">
            <w:pPr>
              <w:pStyle w:val="a4"/>
              <w:spacing w:before="0" w:beforeAutospacing="0" w:after="0" w:afterAutospacing="0"/>
              <w:rPr>
                <w:color w:val="333333"/>
              </w:rPr>
            </w:pPr>
            <w:r w:rsidRPr="00253418">
              <w:rPr>
                <w:color w:val="333333"/>
              </w:rPr>
              <w:t>– независимо в каждой из номинаций</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Письменный тур: специальное оборудование не требуется.</w:t>
            </w:r>
          </w:p>
          <w:p w:rsidR="00287139" w:rsidRPr="00253418" w:rsidRDefault="00287139" w:rsidP="00783AE9">
            <w:pPr>
              <w:pStyle w:val="a4"/>
              <w:spacing w:before="0" w:beforeAutospacing="0" w:after="0" w:afterAutospacing="0"/>
              <w:rPr>
                <w:color w:val="333333"/>
              </w:rPr>
            </w:pPr>
            <w:r w:rsidRPr="00253418">
              <w:rPr>
                <w:color w:val="333333"/>
              </w:rPr>
              <w:t>Практический тур: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 школы.</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Физика</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7, 8, 9, 10, 11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Линейка, циркуль, транспортир, карандаш, ластик</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Разрешено: инженерный непрограммируемый микрокалькулятор</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Физическая культура</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7-8, 9-11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p w:rsidR="00287139" w:rsidRPr="00253418" w:rsidRDefault="00287139" w:rsidP="00783AE9">
            <w:pPr>
              <w:pStyle w:val="a4"/>
              <w:spacing w:before="0" w:beforeAutospacing="0" w:after="0" w:afterAutospacing="0"/>
              <w:rPr>
                <w:color w:val="333333"/>
              </w:rPr>
            </w:pPr>
            <w:r w:rsidRPr="00253418">
              <w:rPr>
                <w:color w:val="333333"/>
              </w:rPr>
              <w:t>– независимо  для учащихся разного пола (девочки/девушки, мальчики/юноши)</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Химия</w:t>
            </w:r>
          </w:p>
          <w:p w:rsidR="00287139" w:rsidRPr="00253418" w:rsidRDefault="00287139" w:rsidP="00783AE9">
            <w:pPr>
              <w:pStyle w:val="a4"/>
              <w:spacing w:before="0" w:beforeAutospacing="0" w:after="0" w:afterAutospacing="0"/>
              <w:rPr>
                <w:color w:val="333333"/>
              </w:rPr>
            </w:pP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7-8, 9, 10, 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Разрешено: непрограммируемый калькулятор, периодическая система элементов, таблица растворимости солей и ряд напряжений металлов</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Экология</w:t>
            </w:r>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 xml:space="preserve"> 7, 8, 9, 10, 11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Использовать запрещено</w:t>
            </w:r>
          </w:p>
        </w:tc>
      </w:tr>
      <w:tr w:rsidR="00287139" w:rsidRPr="00253418" w:rsidTr="00783AE9">
        <w:trPr>
          <w:tblCellSpacing w:w="0" w:type="dxa"/>
        </w:trPr>
        <w:tc>
          <w:tcPr>
            <w:tcW w:w="213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b/>
                <w:bCs/>
              </w:rPr>
              <w:t>Экономика</w:t>
            </w:r>
          </w:p>
          <w:p w:rsidR="00287139" w:rsidRPr="00253418" w:rsidRDefault="009D135C" w:rsidP="00783AE9">
            <w:pPr>
              <w:pStyle w:val="a4"/>
              <w:spacing w:before="0" w:beforeAutospacing="0" w:after="0" w:afterAutospacing="0"/>
              <w:rPr>
                <w:color w:val="333333"/>
              </w:rPr>
            </w:pPr>
            <w:hyperlink r:id="rId7" w:anchor="1721" w:tgtFrame="_blank" w:history="1"/>
          </w:p>
        </w:tc>
        <w:tc>
          <w:tcPr>
            <w:tcW w:w="166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7- 8, 9, 10,11</w:t>
            </w:r>
          </w:p>
        </w:tc>
        <w:tc>
          <w:tcPr>
            <w:tcW w:w="162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7- 8, 9, 10,11</w:t>
            </w:r>
          </w:p>
        </w:tc>
        <w:tc>
          <w:tcPr>
            <w:tcW w:w="1980"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Не требуется</w:t>
            </w:r>
          </w:p>
        </w:tc>
        <w:tc>
          <w:tcPr>
            <w:tcW w:w="1975" w:type="dxa"/>
            <w:tcBorders>
              <w:top w:val="outset" w:sz="6" w:space="0" w:color="auto"/>
              <w:left w:val="outset" w:sz="6" w:space="0" w:color="auto"/>
              <w:bottom w:val="outset" w:sz="6" w:space="0" w:color="auto"/>
              <w:right w:val="outset" w:sz="6" w:space="0" w:color="auto"/>
            </w:tcBorders>
          </w:tcPr>
          <w:p w:rsidR="00287139" w:rsidRPr="00253418" w:rsidRDefault="00287139" w:rsidP="00783AE9">
            <w:pPr>
              <w:pStyle w:val="a4"/>
              <w:spacing w:before="0" w:beforeAutospacing="0" w:after="0" w:afterAutospacing="0"/>
              <w:rPr>
                <w:color w:val="333333"/>
              </w:rPr>
            </w:pPr>
            <w:r w:rsidRPr="00253418">
              <w:rPr>
                <w:color w:val="333333"/>
              </w:rPr>
              <w:t>Разрешено: непрограммируемый калькулятор</w:t>
            </w:r>
          </w:p>
        </w:tc>
      </w:tr>
    </w:tbl>
    <w:p w:rsidR="00287139" w:rsidRPr="00253418" w:rsidRDefault="00287139" w:rsidP="00287139">
      <w:pPr>
        <w:pStyle w:val="a4"/>
        <w:shd w:val="clear" w:color="auto" w:fill="FFFFFF"/>
        <w:spacing w:before="0" w:beforeAutospacing="0" w:line="324" w:lineRule="atLeast"/>
        <w:rPr>
          <w:color w:val="383838"/>
        </w:rPr>
      </w:pPr>
    </w:p>
    <w:p w:rsidR="00287139" w:rsidRPr="00253418" w:rsidRDefault="00287139" w:rsidP="00287139">
      <w:pPr>
        <w:pStyle w:val="a4"/>
        <w:shd w:val="clear" w:color="auto" w:fill="FFFFFF"/>
        <w:spacing w:before="0" w:beforeAutospacing="0" w:line="324" w:lineRule="atLeast"/>
        <w:rPr>
          <w:color w:val="383838"/>
        </w:rPr>
      </w:pPr>
      <w:r w:rsidRPr="00253418">
        <w:rPr>
          <w:color w:val="383838"/>
        </w:rPr>
        <w:t> </w:t>
      </w: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Pr="00253418"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287139" w:rsidRDefault="00287139" w:rsidP="00287139">
      <w:pPr>
        <w:spacing w:after="0" w:line="240" w:lineRule="auto"/>
        <w:rPr>
          <w:rFonts w:ascii="Times New Roman" w:hAnsi="Times New Roman"/>
          <w:sz w:val="24"/>
          <w:szCs w:val="24"/>
        </w:rPr>
      </w:pPr>
    </w:p>
    <w:p w:rsidR="00B94BC9" w:rsidRDefault="00B94BC9"/>
    <w:sectPr w:rsidR="00B94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nsid w:val="1A2A714E"/>
    <w:multiLevelType w:val="multilevel"/>
    <w:tmpl w:val="59D478F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3B05F86"/>
    <w:multiLevelType w:val="multilevel"/>
    <w:tmpl w:val="C8B67F04"/>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3D2E76"/>
    <w:multiLevelType w:val="multilevel"/>
    <w:tmpl w:val="9CB2BE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5630B7"/>
    <w:multiLevelType w:val="hybridMultilevel"/>
    <w:tmpl w:val="2E6C30E8"/>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nsid w:val="620B1361"/>
    <w:multiLevelType w:val="multilevel"/>
    <w:tmpl w:val="40D2416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7"/>
  </w:num>
  <w:num w:numId="6">
    <w:abstractNumId w:val="10"/>
  </w:num>
  <w:num w:numId="7">
    <w:abstractNumId w:val="0"/>
  </w:num>
  <w:num w:numId="8">
    <w:abstractNumId w:val="6"/>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39"/>
    <w:rsid w:val="00287139"/>
    <w:rsid w:val="009D135C"/>
    <w:rsid w:val="00B9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139"/>
    <w:pPr>
      <w:ind w:left="720"/>
      <w:contextualSpacing/>
    </w:pPr>
    <w:rPr>
      <w:rFonts w:ascii="Calibri" w:eastAsia="Times New Roman" w:hAnsi="Calibri" w:cs="Times New Roman"/>
    </w:rPr>
  </w:style>
  <w:style w:type="paragraph" w:styleId="a4">
    <w:name w:val="Normal (Web)"/>
    <w:basedOn w:val="a"/>
    <w:uiPriority w:val="99"/>
    <w:rsid w:val="0028713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2871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139"/>
    <w:pPr>
      <w:ind w:left="720"/>
      <w:contextualSpacing/>
    </w:pPr>
    <w:rPr>
      <w:rFonts w:ascii="Calibri" w:eastAsia="Times New Roman" w:hAnsi="Calibri" w:cs="Times New Roman"/>
    </w:rPr>
  </w:style>
  <w:style w:type="paragraph" w:styleId="a4">
    <w:name w:val="Normal (Web)"/>
    <w:basedOn w:val="a"/>
    <w:uiPriority w:val="99"/>
    <w:rsid w:val="0028713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287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atgr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s.olimpiada.ru/upload/files/files-2015-16/sch/treb/bsvf-treb-sch-1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3667</Words>
  <Characters>20907</Characters>
  <Application>Microsoft Office Word</Application>
  <DocSecurity>0</DocSecurity>
  <Lines>174</Lines>
  <Paragraphs>49</Paragraphs>
  <ScaleCrop>false</ScaleCrop>
  <Company/>
  <LinksUpToDate>false</LinksUpToDate>
  <CharactersWithSpaces>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2019-01-30T07:29:00Z</dcterms:created>
  <dcterms:modified xsi:type="dcterms:W3CDTF">2019-01-30T07:29:00Z</dcterms:modified>
</cp:coreProperties>
</file>